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76" w:rsidRPr="00F41451" w:rsidRDefault="00580676" w:rsidP="00580676">
      <w:pPr>
        <w:tabs>
          <w:tab w:val="left" w:pos="1204"/>
        </w:tabs>
        <w:jc w:val="center"/>
        <w:rPr>
          <w:b/>
          <w:sz w:val="36"/>
          <w:szCs w:val="36"/>
        </w:rPr>
      </w:pPr>
      <w:r w:rsidRPr="00F41451">
        <w:rPr>
          <w:b/>
          <w:sz w:val="36"/>
          <w:szCs w:val="36"/>
        </w:rPr>
        <w:t>Светлодольская сельская Дума</w:t>
      </w:r>
    </w:p>
    <w:p w:rsidR="00580676" w:rsidRPr="00F41451" w:rsidRDefault="00580676" w:rsidP="00580676">
      <w:pPr>
        <w:jc w:val="center"/>
        <w:rPr>
          <w:b/>
          <w:sz w:val="36"/>
          <w:szCs w:val="36"/>
        </w:rPr>
      </w:pPr>
      <w:r w:rsidRPr="00F41451">
        <w:rPr>
          <w:b/>
          <w:sz w:val="36"/>
          <w:szCs w:val="36"/>
        </w:rPr>
        <w:t>Белозерского района</w:t>
      </w:r>
    </w:p>
    <w:p w:rsidR="00580676" w:rsidRPr="00F41451" w:rsidRDefault="00580676" w:rsidP="00580676">
      <w:pPr>
        <w:jc w:val="center"/>
        <w:rPr>
          <w:b/>
          <w:sz w:val="36"/>
          <w:szCs w:val="36"/>
        </w:rPr>
      </w:pPr>
      <w:r w:rsidRPr="00F41451">
        <w:rPr>
          <w:b/>
          <w:sz w:val="36"/>
          <w:szCs w:val="36"/>
        </w:rPr>
        <w:t>Курганской области</w:t>
      </w:r>
    </w:p>
    <w:p w:rsidR="00580676" w:rsidRPr="00F41451" w:rsidRDefault="00580676" w:rsidP="00580676">
      <w:pPr>
        <w:jc w:val="center"/>
        <w:rPr>
          <w:b/>
        </w:rPr>
      </w:pPr>
    </w:p>
    <w:p w:rsidR="00580676" w:rsidRPr="00F41451" w:rsidRDefault="00580676" w:rsidP="00580676">
      <w:pPr>
        <w:jc w:val="center"/>
        <w:rPr>
          <w:b/>
        </w:rPr>
      </w:pPr>
    </w:p>
    <w:p w:rsidR="00580676" w:rsidRPr="00F41451" w:rsidRDefault="00580676" w:rsidP="00580676">
      <w:pPr>
        <w:jc w:val="center"/>
        <w:rPr>
          <w:b/>
          <w:sz w:val="52"/>
          <w:szCs w:val="52"/>
        </w:rPr>
      </w:pPr>
      <w:r w:rsidRPr="00F41451">
        <w:rPr>
          <w:b/>
          <w:sz w:val="52"/>
          <w:szCs w:val="52"/>
        </w:rPr>
        <w:t>РЕШЕНИЕ</w:t>
      </w:r>
    </w:p>
    <w:p w:rsidR="00580676" w:rsidRPr="00F41451" w:rsidRDefault="00580676" w:rsidP="00580676">
      <w:pPr>
        <w:rPr>
          <w:b/>
        </w:rPr>
      </w:pPr>
    </w:p>
    <w:p w:rsidR="00580676" w:rsidRPr="00F41451" w:rsidRDefault="00580676" w:rsidP="00580676">
      <w:pPr>
        <w:rPr>
          <w:b/>
        </w:rPr>
      </w:pPr>
    </w:p>
    <w:p w:rsidR="00580676" w:rsidRPr="00F41451" w:rsidRDefault="00580676" w:rsidP="00580676">
      <w:pPr>
        <w:rPr>
          <w:sz w:val="26"/>
          <w:szCs w:val="26"/>
        </w:rPr>
      </w:pPr>
      <w:r w:rsidRPr="00F41451">
        <w:rPr>
          <w:sz w:val="26"/>
          <w:szCs w:val="26"/>
        </w:rPr>
        <w:t>от  «11» января  2019 года  № 1-1</w:t>
      </w:r>
    </w:p>
    <w:p w:rsidR="00580676" w:rsidRPr="00F41451" w:rsidRDefault="00580676" w:rsidP="00580676">
      <w:pPr>
        <w:rPr>
          <w:sz w:val="20"/>
          <w:szCs w:val="20"/>
        </w:rPr>
      </w:pPr>
      <w:r w:rsidRPr="00F41451">
        <w:rPr>
          <w:sz w:val="20"/>
          <w:szCs w:val="20"/>
        </w:rPr>
        <w:t xml:space="preserve">                  с. Светлый Дол</w:t>
      </w:r>
    </w:p>
    <w:p w:rsidR="00580676" w:rsidRPr="00F41451" w:rsidRDefault="00580676" w:rsidP="00580676">
      <w:pPr>
        <w:jc w:val="center"/>
        <w:rPr>
          <w:b/>
        </w:rPr>
      </w:pPr>
    </w:p>
    <w:p w:rsidR="00580676" w:rsidRPr="00F41451" w:rsidRDefault="00580676" w:rsidP="00580676">
      <w:pPr>
        <w:jc w:val="center"/>
        <w:rPr>
          <w:b/>
          <w:sz w:val="26"/>
          <w:szCs w:val="26"/>
        </w:rPr>
      </w:pPr>
      <w:r w:rsidRPr="00F41451">
        <w:rPr>
          <w:b/>
          <w:sz w:val="26"/>
          <w:szCs w:val="26"/>
        </w:rPr>
        <w:t xml:space="preserve">О внесении изменений </w:t>
      </w:r>
    </w:p>
    <w:p w:rsidR="00580676" w:rsidRPr="00F41451" w:rsidRDefault="00580676" w:rsidP="00580676">
      <w:pPr>
        <w:jc w:val="center"/>
        <w:rPr>
          <w:b/>
          <w:sz w:val="26"/>
          <w:szCs w:val="26"/>
        </w:rPr>
      </w:pPr>
      <w:r w:rsidRPr="00F41451">
        <w:rPr>
          <w:b/>
          <w:sz w:val="26"/>
          <w:szCs w:val="26"/>
        </w:rPr>
        <w:t xml:space="preserve"> в Устав Светлодольского сельсовета  </w:t>
      </w:r>
    </w:p>
    <w:p w:rsidR="00580676" w:rsidRPr="00F41451" w:rsidRDefault="00580676" w:rsidP="00580676">
      <w:pPr>
        <w:jc w:val="center"/>
        <w:rPr>
          <w:sz w:val="26"/>
          <w:szCs w:val="26"/>
        </w:rPr>
      </w:pPr>
      <w:r w:rsidRPr="00F41451">
        <w:rPr>
          <w:b/>
          <w:sz w:val="26"/>
          <w:szCs w:val="26"/>
        </w:rPr>
        <w:t>Белозерского района Курганской области</w:t>
      </w:r>
    </w:p>
    <w:p w:rsidR="00580676" w:rsidRPr="00F41451" w:rsidRDefault="00580676" w:rsidP="00580676">
      <w:pPr>
        <w:rPr>
          <w:sz w:val="26"/>
          <w:szCs w:val="26"/>
        </w:rPr>
      </w:pPr>
    </w:p>
    <w:p w:rsidR="00580676" w:rsidRPr="00F41451" w:rsidRDefault="00580676" w:rsidP="00580676">
      <w:pPr>
        <w:jc w:val="both"/>
        <w:rPr>
          <w:b/>
        </w:rPr>
      </w:pPr>
      <w:r w:rsidRPr="00F41451">
        <w:rPr>
          <w:sz w:val="26"/>
          <w:szCs w:val="26"/>
        </w:rPr>
        <w:tab/>
      </w:r>
      <w:r w:rsidRPr="00F41451">
        <w:t>В соответствии с Федеральными законами от 3 апреля 2017 года №62-ФЗ «</w:t>
      </w:r>
      <w:r w:rsidRPr="00F41451">
        <w:rPr>
          <w:rFonts w:eastAsia="Calibri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Pr="00F41451">
        <w:t>»,</w:t>
      </w:r>
      <w:r w:rsidRPr="00F41451">
        <w:rPr>
          <w:sz w:val="26"/>
          <w:szCs w:val="26"/>
        </w:rPr>
        <w:t xml:space="preserve"> </w:t>
      </w:r>
      <w:r w:rsidRPr="00F41451">
        <w:rPr>
          <w:rFonts w:eastAsia="Calibri"/>
        </w:rPr>
        <w:t>от 5 декабря 2017 года №380-ФЗ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от 5 декабря 2017 года №389-ФЗ «О внесении изменений в статьи 25.1 и 56 Федерального закона «Об общих принципах организации местного самоуправления в Российской Федерации», от 29 декабря 2017 года №455-ФЗ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от 18 апреля 2018 года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 w:rsidRPr="00F41451"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Светлодольского сельсовета Белозерского района Курганской области, Светлодольская сельская Дума</w:t>
      </w:r>
      <w:r w:rsidRPr="00F41451">
        <w:rPr>
          <w:b/>
        </w:rPr>
        <w:t xml:space="preserve"> </w:t>
      </w:r>
    </w:p>
    <w:p w:rsidR="00580676" w:rsidRPr="00F41451" w:rsidRDefault="00580676" w:rsidP="00580676">
      <w:pPr>
        <w:jc w:val="both"/>
        <w:rPr>
          <w:b/>
        </w:rPr>
      </w:pPr>
      <w:r w:rsidRPr="00F41451">
        <w:rPr>
          <w:b/>
        </w:rPr>
        <w:t>РЕШИЛА:</w:t>
      </w:r>
    </w:p>
    <w:p w:rsidR="00580676" w:rsidRPr="00F41451" w:rsidRDefault="00580676" w:rsidP="00580676">
      <w:pPr>
        <w:ind w:firstLine="540"/>
        <w:jc w:val="both"/>
      </w:pPr>
    </w:p>
    <w:p w:rsidR="00580676" w:rsidRPr="00F41451" w:rsidRDefault="00580676" w:rsidP="00580676">
      <w:pPr>
        <w:ind w:firstLine="720"/>
        <w:jc w:val="both"/>
      </w:pPr>
      <w:r w:rsidRPr="00F41451">
        <w:rPr>
          <w:b/>
        </w:rPr>
        <w:t>1.</w:t>
      </w:r>
      <w:r w:rsidRPr="00F41451">
        <w:t xml:space="preserve"> Внести в Устав Светлодольского сельсовета Белозерского района Курганской области следующие  изменения: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b/>
        </w:rPr>
        <w:t>1)</w:t>
      </w:r>
      <w:r w:rsidRPr="00F41451">
        <w:t xml:space="preserve"> пункт 9 части 1 статьи 6 (</w:t>
      </w:r>
      <w:r w:rsidRPr="00F41451">
        <w:rPr>
          <w:bCs/>
          <w:i/>
        </w:rPr>
        <w:t>Вопросы местного значения Светлодольского сельсовета</w:t>
      </w:r>
      <w:r w:rsidRPr="00F41451">
        <w:t xml:space="preserve">) изложить в следующей редакции: «9) </w:t>
      </w:r>
      <w:r w:rsidRPr="00F41451">
        <w:rPr>
          <w:rFonts w:eastAsia="Calibri"/>
        </w:rPr>
        <w:t xml:space="preserve">утверждение правил благоустройства территории </w:t>
      </w:r>
      <w:r w:rsidRPr="00F41451">
        <w:t>Светлодольского сельсовета</w:t>
      </w:r>
      <w:r w:rsidRPr="00F41451">
        <w:rPr>
          <w:rFonts w:eastAsia="Calibri"/>
        </w:rPr>
        <w:t xml:space="preserve">, осуществление контроля за их соблюдением, организация благоустройства территории </w:t>
      </w:r>
      <w:r w:rsidRPr="00F41451">
        <w:t>Светлодольского сельсовета</w:t>
      </w:r>
      <w:r w:rsidRPr="00F41451">
        <w:rPr>
          <w:rFonts w:eastAsia="Calibri"/>
        </w:rPr>
        <w:t>;»;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b/>
        </w:rPr>
        <w:t>2)</w:t>
      </w:r>
      <w:r w:rsidRPr="00F41451">
        <w:t xml:space="preserve"> пункт 12 части 1 статьи 6.1. (</w:t>
      </w:r>
      <w:r w:rsidRPr="00F41451">
        <w:rPr>
          <w:i/>
        </w:rPr>
        <w:t>Вопросы местного значения из числа вопросов местного значения городских поселений, предусмотренных частью 1 статьи 14 Федерального закона от 6 октября 2003 года №131-ФЗ «Об общих принципах организации местного самоуправления в Российской Федерации», закрепленные за Светлодольским сельсоветом Белозерского района Курганской области</w:t>
      </w:r>
      <w:r w:rsidRPr="00F41451">
        <w:t>) изложить в следующей редакции: «12)</w:t>
      </w:r>
      <w:r w:rsidRPr="00F41451">
        <w:rPr>
          <w:rFonts w:eastAsia="Calibri"/>
        </w:rPr>
        <w:t xml:space="preserve"> участие в организации деятельности по накоплению (в том числе раздельному накоплению) твердых коммунальных отходов;»;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41451">
        <w:rPr>
          <w:rFonts w:eastAsia="Calibri"/>
          <w:b/>
        </w:rPr>
        <w:lastRenderedPageBreak/>
        <w:t>3)</w:t>
      </w:r>
      <w:r w:rsidRPr="00F41451">
        <w:rPr>
          <w:rFonts w:eastAsia="Calibri"/>
        </w:rPr>
        <w:t xml:space="preserve"> главу </w:t>
      </w:r>
      <w:r w:rsidRPr="00F41451">
        <w:rPr>
          <w:rFonts w:eastAsia="Calibri"/>
          <w:lang w:val="en-US"/>
        </w:rPr>
        <w:t>III</w:t>
      </w:r>
      <w:r w:rsidRPr="00F41451">
        <w:rPr>
          <w:rFonts w:eastAsia="Calibri"/>
        </w:rPr>
        <w:t xml:space="preserve"> (</w:t>
      </w:r>
      <w:r w:rsidRPr="00F41451">
        <w:rPr>
          <w:bCs/>
          <w:i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Pr="00F41451">
        <w:rPr>
          <w:bCs/>
        </w:rPr>
        <w:t>)</w:t>
      </w:r>
      <w:r w:rsidRPr="00F41451">
        <w:rPr>
          <w:bCs/>
          <w:i/>
        </w:rPr>
        <w:t xml:space="preserve"> </w:t>
      </w:r>
      <w:r w:rsidRPr="00F41451">
        <w:rPr>
          <w:bCs/>
        </w:rPr>
        <w:t xml:space="preserve">дополнить статьей 13.1 следующего содержания: </w:t>
      </w:r>
    </w:p>
    <w:p w:rsidR="00580676" w:rsidRPr="00F41451" w:rsidRDefault="00580676" w:rsidP="00580676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  <w:r w:rsidRPr="00F41451">
        <w:rPr>
          <w:rFonts w:eastAsia="Calibri"/>
        </w:rPr>
        <w:tab/>
        <w:t xml:space="preserve">«Статья 13.1. </w:t>
      </w:r>
      <w:r w:rsidRPr="00F41451">
        <w:rPr>
          <w:rFonts w:eastAsia="Calibri"/>
          <w:b/>
          <w:bCs/>
        </w:rPr>
        <w:t>Староста сельского населенного пункта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F41451">
        <w:t>Светлодольском</w:t>
      </w:r>
      <w:r w:rsidRPr="00F41451">
        <w:rPr>
          <w:rFonts w:eastAsia="Calibri"/>
        </w:rPr>
        <w:t xml:space="preserve"> сельсовете может назначаться староста сельского населенного пункта.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 xml:space="preserve">2. Староста сельского населенного пункта назначается </w:t>
      </w:r>
      <w:r w:rsidRPr="00F41451">
        <w:t>Светлодольской</w:t>
      </w:r>
      <w:r w:rsidRPr="00F41451">
        <w:rPr>
          <w:rFonts w:eastAsia="Calibri"/>
        </w:rPr>
        <w:t xml:space="preserve"> сельской Думой,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4. Старостой сельского населенного пункта не может быть назначено лицо: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2) признанное судом недееспособным или ограниченно дееспособным;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3) имеющее непогашенную или неснятую судимость.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 xml:space="preserve">5. Староста сельского населенного пункта назначается </w:t>
      </w:r>
      <w:r w:rsidRPr="00F41451">
        <w:t>Светлодольской</w:t>
      </w:r>
      <w:r w:rsidRPr="00F41451">
        <w:rPr>
          <w:rFonts w:eastAsia="Calibri"/>
        </w:rPr>
        <w:t xml:space="preserve"> сельской Думой сроком на пять лет.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 xml:space="preserve">Полномочия старосты сельского населенного пункта прекращаются досрочно по решению </w:t>
      </w:r>
      <w:r w:rsidRPr="00F41451">
        <w:t>Светлодольской</w:t>
      </w:r>
      <w:r w:rsidRPr="00F41451">
        <w:rPr>
          <w:rFonts w:eastAsia="Calibri"/>
        </w:rPr>
        <w:t xml:space="preserve"> сельской Думы,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частью 10 </w:t>
      </w:r>
      <w:r w:rsidRPr="00F41451">
        <w:t>статьи 40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F41451">
        <w:rPr>
          <w:rFonts w:eastAsia="Calibri"/>
        </w:rPr>
        <w:t>.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6. Староста сельского населенного пункта для решения возложенных на него задач: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 xml:space="preserve">5) осуществляет иные полномочия и права, предусмотренные решением </w:t>
      </w:r>
      <w:r w:rsidRPr="00F41451">
        <w:t>Светлодольской</w:t>
      </w:r>
      <w:r w:rsidRPr="00F41451">
        <w:rPr>
          <w:rFonts w:eastAsia="Calibri"/>
        </w:rPr>
        <w:t xml:space="preserve"> сельской Думы в соответствии с законом субъекта Российской Федерации.»;</w:t>
      </w:r>
    </w:p>
    <w:p w:rsidR="00580676" w:rsidRPr="00F41451" w:rsidRDefault="00580676" w:rsidP="00580676">
      <w:pPr>
        <w:autoSpaceDE w:val="0"/>
        <w:autoSpaceDN w:val="0"/>
        <w:adjustRightInd w:val="0"/>
        <w:jc w:val="both"/>
      </w:pPr>
      <w:r w:rsidRPr="00F41451">
        <w:tab/>
      </w:r>
      <w:r w:rsidRPr="003A2728">
        <w:rPr>
          <w:b/>
        </w:rPr>
        <w:t>4)</w:t>
      </w:r>
      <w:r w:rsidRPr="00F41451">
        <w:t xml:space="preserve"> в статье 14 (</w:t>
      </w:r>
      <w:r w:rsidRPr="00F41451">
        <w:rPr>
          <w:i/>
        </w:rPr>
        <w:t>Публичные слушания</w:t>
      </w:r>
      <w:r w:rsidRPr="00F41451">
        <w:t>):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</w:pPr>
      <w:r w:rsidRPr="00F41451">
        <w:t>- наименование статьи изложить в следующей редакции: «Статья 14. Публичные слушания, общественные обсуждения»;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</w:pPr>
      <w:r w:rsidRPr="00F41451">
        <w:t>- пункт 3 части 2 признать утратившим силу;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</w:pPr>
      <w:r w:rsidRPr="00F41451">
        <w:lastRenderedPageBreak/>
        <w:t>- часть 3 изложить в следующей редакции: «3. Порядок организации и проведения публичных слушаний по проектам и вопросам указанным в части 2 настоящей статьи определяется Светлодольской сельской Думой.»;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t xml:space="preserve">- дополнить частью 4 следующего содержания: «4. </w:t>
      </w:r>
      <w:r w:rsidRPr="00F41451">
        <w:rPr>
          <w:rFonts w:eastAsia="Calibri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</w:t>
      </w:r>
      <w:r w:rsidRPr="00F41451">
        <w:t>Светлодольской</w:t>
      </w:r>
      <w:r w:rsidRPr="00F41451">
        <w:rPr>
          <w:rFonts w:eastAsia="Calibri"/>
        </w:rPr>
        <w:t xml:space="preserve"> сельской Думы с учетом положений законодательства о градостроительной деятельности.»;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41451">
        <w:rPr>
          <w:rFonts w:eastAsia="Calibri"/>
          <w:b/>
        </w:rPr>
        <w:t>5)</w:t>
      </w:r>
      <w:r w:rsidRPr="00F41451">
        <w:rPr>
          <w:rFonts w:eastAsia="Calibri"/>
        </w:rPr>
        <w:t xml:space="preserve"> главу </w:t>
      </w:r>
      <w:r w:rsidRPr="00F41451">
        <w:rPr>
          <w:rFonts w:eastAsia="Calibri"/>
          <w:lang w:val="en-US"/>
        </w:rPr>
        <w:t>III</w:t>
      </w:r>
      <w:r w:rsidRPr="00F41451">
        <w:rPr>
          <w:rFonts w:eastAsia="Calibri"/>
        </w:rPr>
        <w:t xml:space="preserve"> (</w:t>
      </w:r>
      <w:r w:rsidRPr="00F41451">
        <w:rPr>
          <w:bCs/>
          <w:i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Pr="00F41451">
        <w:rPr>
          <w:bCs/>
        </w:rPr>
        <w:t>)</w:t>
      </w:r>
      <w:r w:rsidRPr="00F41451">
        <w:rPr>
          <w:bCs/>
          <w:i/>
        </w:rPr>
        <w:t xml:space="preserve"> </w:t>
      </w:r>
      <w:r w:rsidRPr="00F41451">
        <w:rPr>
          <w:bCs/>
        </w:rPr>
        <w:t xml:space="preserve">дополнить статьей 15.1 следующего содержания: 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41451">
        <w:rPr>
          <w:bCs/>
        </w:rPr>
        <w:t>«</w:t>
      </w:r>
      <w:r w:rsidRPr="00F41451">
        <w:rPr>
          <w:b/>
          <w:bCs/>
        </w:rPr>
        <w:t>Статья 15.1. Сход граждан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 xml:space="preserve">1. </w:t>
      </w:r>
      <w:r w:rsidRPr="00F41451">
        <w:t>В случаях, предусмотренных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F41451">
        <w:rPr>
          <w:rFonts w:eastAsia="Calibri"/>
        </w:rPr>
        <w:t>, сход граждан может проводиться: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3)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rPr>
          <w:rFonts w:eastAsia="Calibri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граждан.»;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 w:rsidRPr="00F41451">
        <w:rPr>
          <w:rFonts w:eastAsia="Calibri"/>
          <w:b/>
        </w:rPr>
        <w:t>6)</w:t>
      </w:r>
      <w:r w:rsidRPr="00F41451">
        <w:rPr>
          <w:rFonts w:eastAsia="Calibri"/>
        </w:rPr>
        <w:t xml:space="preserve"> часть 1 статьи 22 (</w:t>
      </w:r>
      <w:r w:rsidRPr="00F41451">
        <w:rPr>
          <w:i/>
        </w:rPr>
        <w:t>Компетенция Светлодольской сельской Думы</w:t>
      </w:r>
      <w:r w:rsidRPr="00F41451">
        <w:rPr>
          <w:rFonts w:eastAsia="Calibri"/>
        </w:rPr>
        <w:t xml:space="preserve">) дополнить пунктом 12 следующего содержания: «10.1) </w:t>
      </w:r>
      <w:r w:rsidRPr="00F41451">
        <w:rPr>
          <w:rFonts w:eastAsia="Calibri"/>
          <w:bCs/>
        </w:rPr>
        <w:t xml:space="preserve">утверждение правил благоустройства территории </w:t>
      </w:r>
      <w:r w:rsidRPr="00F41451">
        <w:t>Светлодольского</w:t>
      </w:r>
      <w:r w:rsidRPr="00F41451">
        <w:rPr>
          <w:rFonts w:eastAsia="Calibri"/>
          <w:bCs/>
        </w:rPr>
        <w:t xml:space="preserve"> сельсовета;»;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41451">
        <w:rPr>
          <w:rFonts w:eastAsia="Calibri"/>
          <w:b/>
        </w:rPr>
        <w:t>7)</w:t>
      </w:r>
      <w:r w:rsidRPr="00F41451">
        <w:rPr>
          <w:rFonts w:eastAsia="Calibri"/>
        </w:rPr>
        <w:t xml:space="preserve"> в пункте 4 части 1 статьи 25 (</w:t>
      </w:r>
      <w:r w:rsidRPr="00F41451">
        <w:rPr>
          <w:i/>
        </w:rPr>
        <w:t>Досрочное прекращение полномочий Светлодольской сельской Думы</w:t>
      </w:r>
      <w:r w:rsidRPr="00F41451">
        <w:rPr>
          <w:rFonts w:eastAsia="Calibri"/>
        </w:rPr>
        <w:t>) слова «</w:t>
      </w:r>
      <w:r w:rsidRPr="00F41451">
        <w:rPr>
          <w:iCs/>
        </w:rPr>
        <w:t>с частями 3, 4-7 статьи» заменить словами «со статьей»;</w:t>
      </w:r>
    </w:p>
    <w:p w:rsidR="00580676" w:rsidRPr="00F41451" w:rsidRDefault="00580676" w:rsidP="00580676">
      <w:pPr>
        <w:ind w:firstLine="709"/>
        <w:jc w:val="both"/>
      </w:pPr>
      <w:r w:rsidRPr="00F41451">
        <w:rPr>
          <w:b/>
          <w:iCs/>
        </w:rPr>
        <w:lastRenderedPageBreak/>
        <w:t>8)</w:t>
      </w:r>
      <w:r w:rsidRPr="00F41451">
        <w:rPr>
          <w:iCs/>
        </w:rPr>
        <w:t xml:space="preserve"> статью 28</w:t>
      </w:r>
      <w:r w:rsidRPr="00F41451">
        <w:rPr>
          <w:b/>
          <w:iCs/>
        </w:rPr>
        <w:t xml:space="preserve"> (</w:t>
      </w:r>
      <w:r w:rsidRPr="00F41451">
        <w:rPr>
          <w:i/>
        </w:rPr>
        <w:t>Глава Светлодольского сельсовета</w:t>
      </w:r>
      <w:r w:rsidRPr="00F41451">
        <w:t>) дополнить частью 8 следующего содержания: «8. Главе Светлодольского сельсовета, осуществляющему свои полномочия на постоянной основе, предоставляется ежегодный дополнительный оплачиваемый отпуск за ненормированный служебный день продолжительностью 10 календарных дней.</w:t>
      </w:r>
    </w:p>
    <w:p w:rsidR="00580676" w:rsidRPr="00F41451" w:rsidRDefault="00580676" w:rsidP="00580676">
      <w:pPr>
        <w:ind w:firstLine="709"/>
        <w:jc w:val="both"/>
      </w:pPr>
      <w:r w:rsidRPr="00F41451">
        <w:t>Право на дополнительный отпуск возникает у Главы Светлодольского сельсовета независимо от продолжительности осуществления своих полномочий в условиях ненормированного служебного дня.</w:t>
      </w:r>
    </w:p>
    <w:p w:rsidR="00580676" w:rsidRPr="00F41451" w:rsidRDefault="00580676" w:rsidP="00580676">
      <w:pPr>
        <w:ind w:firstLine="709"/>
        <w:jc w:val="both"/>
      </w:pPr>
      <w:r w:rsidRPr="00F41451">
        <w:t>Ежегодный дополнительный оплачиваемый отпуск за ненормированный служебный день суммируется с ежегодным основным оплачиваемым отпуском.</w:t>
      </w:r>
    </w:p>
    <w:p w:rsidR="00580676" w:rsidRPr="00F41451" w:rsidRDefault="00580676" w:rsidP="00580676">
      <w:pPr>
        <w:ind w:firstLine="709"/>
        <w:jc w:val="both"/>
      </w:pPr>
      <w:r w:rsidRPr="00F41451">
        <w:t>По желанию Главы Светлодольского сельсовета ежегодный дополнительный оплачиваемый отпуск за ненормированный служебный день (часть отпуска) может не суммироваться с ежегодным основным оплачиваемым отпуском и предоставляется Главе Светлодольского сельсовета отдельно.</w:t>
      </w:r>
    </w:p>
    <w:p w:rsidR="00580676" w:rsidRPr="00F41451" w:rsidRDefault="00580676" w:rsidP="00580676">
      <w:pPr>
        <w:ind w:firstLine="709"/>
        <w:jc w:val="both"/>
        <w:rPr>
          <w:rFonts w:eastAsia="Calibri"/>
          <w:b/>
        </w:rPr>
      </w:pPr>
      <w:r w:rsidRPr="00F41451">
        <w:t>В случае переноса либо неиспользования ежегодного дополнительного оплачиваемого отпуска, а также прекращения полномочий Главы Светлодольского сельсовета, право на указанный отпуск реализуется в порядке, установленном законодательством Российской Федерации для ежегодных оплачиваемых отпусков.»;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</w:pPr>
      <w:r w:rsidRPr="00F41451">
        <w:rPr>
          <w:b/>
        </w:rPr>
        <w:t>9)</w:t>
      </w:r>
      <w:r w:rsidRPr="00F41451">
        <w:t xml:space="preserve"> в статье 29 (</w:t>
      </w:r>
      <w:r w:rsidRPr="00F41451">
        <w:rPr>
          <w:i/>
        </w:rPr>
        <w:t>Досрочное прекращение полномочий Главы Светлодольского сельсовета</w:t>
      </w:r>
      <w:r w:rsidRPr="00F41451">
        <w:t>):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</w:pPr>
      <w:r w:rsidRPr="00F41451">
        <w:t xml:space="preserve">- в пункте 12 части 1 </w:t>
      </w:r>
      <w:r w:rsidRPr="00F41451">
        <w:rPr>
          <w:rFonts w:eastAsia="Calibri"/>
        </w:rPr>
        <w:t>слова «</w:t>
      </w:r>
      <w:r w:rsidRPr="00F41451">
        <w:rPr>
          <w:iCs/>
        </w:rPr>
        <w:t>с частями 3, 4-7 статьи» заменить словами «со статьей»;</w:t>
      </w:r>
    </w:p>
    <w:p w:rsidR="00580676" w:rsidRPr="00F41451" w:rsidRDefault="00580676" w:rsidP="005806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41451">
        <w:t xml:space="preserve">- часть 4 изложить в следующей редакции: «4. </w:t>
      </w:r>
      <w:r w:rsidRPr="00F41451">
        <w:rPr>
          <w:rFonts w:eastAsia="Calibri"/>
        </w:rPr>
        <w:t xml:space="preserve">В случае, если Глава </w:t>
      </w:r>
      <w:r w:rsidRPr="00F41451">
        <w:t>Светлодольского</w:t>
      </w:r>
      <w:r w:rsidRPr="00F41451">
        <w:rPr>
          <w:rFonts w:eastAsia="Calibri"/>
        </w:rPr>
        <w:t xml:space="preserve"> сельсовета,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</w:t>
      </w:r>
      <w:r w:rsidRPr="00F41451">
        <w:t>Светлодольского</w:t>
      </w:r>
      <w:r w:rsidRPr="00F41451">
        <w:rPr>
          <w:rFonts w:eastAsia="Calibri"/>
        </w:rPr>
        <w:t xml:space="preserve"> сельсовета либо на основании решения </w:t>
      </w:r>
      <w:r w:rsidRPr="00F41451">
        <w:t>Светлодольской</w:t>
      </w:r>
      <w:r w:rsidRPr="00F41451">
        <w:rPr>
          <w:rFonts w:eastAsia="Calibri"/>
        </w:rPr>
        <w:t xml:space="preserve"> сельской Думы об удалении Главы </w:t>
      </w:r>
      <w:r w:rsidRPr="00F41451">
        <w:t>Светлодольского</w:t>
      </w:r>
      <w:r w:rsidRPr="00F41451">
        <w:rPr>
          <w:rFonts w:eastAsia="Calibri"/>
        </w:rPr>
        <w:t xml:space="preserve"> сельсовета в отставку, обжалует данные правовой акт или решение в судебном порядке, </w:t>
      </w:r>
      <w:r w:rsidRPr="00F41451">
        <w:t>Светлодольская</w:t>
      </w:r>
      <w:r w:rsidRPr="00F41451">
        <w:rPr>
          <w:rFonts w:eastAsia="Calibri"/>
        </w:rPr>
        <w:t xml:space="preserve"> сельская Дума не вправе принимать решение об избрании Главы </w:t>
      </w:r>
      <w:r w:rsidRPr="00F41451">
        <w:t>Светлодольского</w:t>
      </w:r>
      <w:r w:rsidRPr="00F41451">
        <w:rPr>
          <w:rFonts w:eastAsia="Calibri"/>
        </w:rPr>
        <w:t xml:space="preserve"> сельсовета, избираемого </w:t>
      </w:r>
      <w:r w:rsidRPr="00F41451">
        <w:t>Светлодольской</w:t>
      </w:r>
      <w:r w:rsidRPr="00F41451">
        <w:rPr>
          <w:rFonts w:eastAsia="Calibri"/>
        </w:rPr>
        <w:t xml:space="preserve"> сельской Думой 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580676" w:rsidRPr="00F41451" w:rsidRDefault="00580676" w:rsidP="0058067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41451">
        <w:rPr>
          <w:rFonts w:eastAsia="Calibri"/>
        </w:rPr>
        <w:tab/>
      </w:r>
      <w:r w:rsidRPr="00F41451">
        <w:rPr>
          <w:rFonts w:eastAsia="Calibri"/>
          <w:b/>
        </w:rPr>
        <w:t>10)</w:t>
      </w:r>
      <w:r w:rsidRPr="00F41451">
        <w:rPr>
          <w:rFonts w:eastAsia="Calibri"/>
        </w:rPr>
        <w:t xml:space="preserve"> часть 2 статьи 43 (</w:t>
      </w:r>
      <w:r w:rsidRPr="00F41451">
        <w:rPr>
          <w:i/>
        </w:rPr>
        <w:t>Вступление в силу муниципальных правовых актов</w:t>
      </w:r>
      <w:r w:rsidRPr="00F41451">
        <w:rPr>
          <w:rFonts w:eastAsia="Calibri"/>
        </w:rPr>
        <w:t>) дополнить абзацем следующего содержания: «</w:t>
      </w:r>
      <w:r w:rsidRPr="00F41451">
        <w:t>Официальным опубликованием (обнародованием) муниципального правового акта или соглашения, заключенного между органами местного самоуправления, считается первая публикация его полного текста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Рассохина.»</w:t>
      </w:r>
      <w:r w:rsidRPr="00F41451">
        <w:rPr>
          <w:rFonts w:eastAsia="Calibri"/>
        </w:rPr>
        <w:t>.</w:t>
      </w:r>
    </w:p>
    <w:p w:rsidR="00580676" w:rsidRPr="00F41451" w:rsidRDefault="00580676" w:rsidP="00580676">
      <w:pPr>
        <w:ind w:firstLine="708"/>
        <w:jc w:val="both"/>
      </w:pPr>
      <w:r w:rsidRPr="00F41451">
        <w:rPr>
          <w:b/>
        </w:rPr>
        <w:t>2.</w:t>
      </w:r>
      <w:r w:rsidRPr="00F41451">
        <w:t xml:space="preserve"> Обнародовать настоящее решение путем размещения полного текста на досках информации, расположенных: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  после его государственной регистрации.</w:t>
      </w:r>
    </w:p>
    <w:p w:rsidR="00580676" w:rsidRPr="00F41451" w:rsidRDefault="00580676" w:rsidP="00580676">
      <w:pPr>
        <w:ind w:firstLine="540"/>
        <w:jc w:val="both"/>
      </w:pPr>
    </w:p>
    <w:p w:rsidR="00580676" w:rsidRPr="00F41451" w:rsidRDefault="00580676" w:rsidP="00580676">
      <w:pPr>
        <w:ind w:firstLine="540"/>
        <w:jc w:val="both"/>
      </w:pPr>
    </w:p>
    <w:p w:rsidR="00580676" w:rsidRPr="00F41451" w:rsidRDefault="00580676" w:rsidP="00580676">
      <w:pPr>
        <w:jc w:val="both"/>
      </w:pPr>
      <w:r w:rsidRPr="00F41451">
        <w:t>Председатель Светлодольской сельской Думы                                                 И.Н. Никабадзе</w:t>
      </w:r>
    </w:p>
    <w:p w:rsidR="00580676" w:rsidRPr="00F41451" w:rsidRDefault="00580676" w:rsidP="00580676">
      <w:pPr>
        <w:jc w:val="both"/>
      </w:pPr>
    </w:p>
    <w:p w:rsidR="00580676" w:rsidRPr="00F41451" w:rsidRDefault="00580676" w:rsidP="00580676">
      <w:pPr>
        <w:jc w:val="both"/>
      </w:pPr>
    </w:p>
    <w:p w:rsidR="00580676" w:rsidRPr="00F41451" w:rsidRDefault="00580676" w:rsidP="00580676">
      <w:pPr>
        <w:shd w:val="clear" w:color="auto" w:fill="FFFFFF"/>
        <w:tabs>
          <w:tab w:val="left" w:pos="1200"/>
          <w:tab w:val="left" w:leader="underscore" w:pos="1567"/>
        </w:tabs>
        <w:jc w:val="both"/>
      </w:pPr>
      <w:r w:rsidRPr="00F41451">
        <w:t>Глава Светлодольского сельсовета                                                                         Н.В. Бревнов</w:t>
      </w:r>
    </w:p>
    <w:p w:rsidR="00580676" w:rsidRPr="00F41451" w:rsidRDefault="00580676" w:rsidP="00580676"/>
    <w:p w:rsidR="00580676" w:rsidRDefault="00580676" w:rsidP="00580676">
      <w:pPr>
        <w:tabs>
          <w:tab w:val="left" w:pos="1350"/>
        </w:tabs>
      </w:pPr>
    </w:p>
    <w:p w:rsidR="00580676" w:rsidRDefault="00580676" w:rsidP="00580676">
      <w:pPr>
        <w:tabs>
          <w:tab w:val="left" w:pos="1350"/>
        </w:tabs>
      </w:pPr>
    </w:p>
    <w:p w:rsidR="00451E25" w:rsidRDefault="00451E25">
      <w:bookmarkStart w:id="0" w:name="_GoBack"/>
      <w:bookmarkEnd w:id="0"/>
    </w:p>
    <w:sectPr w:rsidR="0045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B0"/>
    <w:rsid w:val="004104B0"/>
    <w:rsid w:val="00451E25"/>
    <w:rsid w:val="005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1882</Words>
  <Characters>10734</Characters>
  <Application>Microsoft Office Word</Application>
  <DocSecurity>0</DocSecurity>
  <Lines>89</Lines>
  <Paragraphs>25</Paragraphs>
  <ScaleCrop>false</ScaleCrop>
  <Company>Home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2019-03-22T04:50:00Z</dcterms:created>
  <dcterms:modified xsi:type="dcterms:W3CDTF">2019-03-22T04:50:00Z</dcterms:modified>
</cp:coreProperties>
</file>