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74" w:rsidRPr="0042734A" w:rsidRDefault="008D6574" w:rsidP="008D6574">
      <w:pPr>
        <w:keepLines/>
        <w:spacing w:line="276" w:lineRule="auto"/>
        <w:rPr>
          <w:b/>
          <w:bCs/>
          <w:sz w:val="36"/>
          <w:szCs w:val="36"/>
        </w:rPr>
      </w:pPr>
    </w:p>
    <w:p w:rsidR="008D6574" w:rsidRPr="0042734A" w:rsidRDefault="008D6574" w:rsidP="008D6574">
      <w:pPr>
        <w:keepLines/>
        <w:spacing w:line="276" w:lineRule="auto"/>
        <w:jc w:val="center"/>
        <w:rPr>
          <w:b/>
          <w:bCs/>
          <w:sz w:val="36"/>
          <w:szCs w:val="36"/>
        </w:rPr>
      </w:pPr>
      <w:r w:rsidRPr="0042734A">
        <w:rPr>
          <w:b/>
          <w:bCs/>
          <w:sz w:val="36"/>
          <w:szCs w:val="36"/>
        </w:rPr>
        <w:t>Светлодольская сельская Дума</w:t>
      </w:r>
    </w:p>
    <w:p w:rsidR="008D6574" w:rsidRPr="0042734A" w:rsidRDefault="008D6574" w:rsidP="008D6574">
      <w:pPr>
        <w:keepLines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Белозерский район </w:t>
      </w:r>
      <w:r w:rsidRPr="0042734A">
        <w:rPr>
          <w:b/>
          <w:bCs/>
          <w:sz w:val="36"/>
          <w:szCs w:val="36"/>
        </w:rPr>
        <w:t>Курганской области</w:t>
      </w:r>
    </w:p>
    <w:p w:rsidR="008D6574" w:rsidRPr="0042734A" w:rsidRDefault="008D6574" w:rsidP="008D6574">
      <w:pPr>
        <w:keepLines/>
        <w:spacing w:after="200" w:line="276" w:lineRule="auto"/>
        <w:rPr>
          <w:b/>
          <w:bCs/>
          <w:sz w:val="28"/>
          <w:szCs w:val="28"/>
        </w:rPr>
      </w:pPr>
    </w:p>
    <w:p w:rsidR="008D6574" w:rsidRPr="0042734A" w:rsidRDefault="008D6574" w:rsidP="008D6574">
      <w:pPr>
        <w:keepLines/>
        <w:spacing w:after="200" w:line="276" w:lineRule="auto"/>
        <w:jc w:val="center"/>
        <w:rPr>
          <w:b/>
          <w:bCs/>
          <w:sz w:val="52"/>
          <w:szCs w:val="52"/>
        </w:rPr>
      </w:pPr>
      <w:r w:rsidRPr="0042734A">
        <w:rPr>
          <w:b/>
          <w:bCs/>
          <w:sz w:val="52"/>
          <w:szCs w:val="52"/>
        </w:rPr>
        <w:t>РЕШЕНИЕ</w:t>
      </w:r>
    </w:p>
    <w:p w:rsidR="008D6574" w:rsidRPr="0042734A" w:rsidRDefault="008D6574" w:rsidP="008D6574">
      <w:pPr>
        <w:keepLines/>
        <w:spacing w:after="200" w:line="276" w:lineRule="auto"/>
        <w:rPr>
          <w:sz w:val="28"/>
          <w:szCs w:val="28"/>
        </w:rPr>
      </w:pPr>
    </w:p>
    <w:p w:rsidR="008D6574" w:rsidRPr="0042734A" w:rsidRDefault="008D6574" w:rsidP="008D6574">
      <w:pPr>
        <w:keepLines/>
        <w:spacing w:line="276" w:lineRule="auto"/>
        <w:rPr>
          <w:szCs w:val="28"/>
        </w:rPr>
      </w:pPr>
      <w:r w:rsidRPr="0042734A">
        <w:rPr>
          <w:szCs w:val="28"/>
        </w:rPr>
        <w:t>от  «</w:t>
      </w:r>
      <w:r>
        <w:rPr>
          <w:szCs w:val="28"/>
        </w:rPr>
        <w:t>30</w:t>
      </w:r>
      <w:r w:rsidRPr="0042734A">
        <w:rPr>
          <w:szCs w:val="28"/>
        </w:rPr>
        <w:t xml:space="preserve">» </w:t>
      </w:r>
      <w:r>
        <w:rPr>
          <w:szCs w:val="28"/>
        </w:rPr>
        <w:t>ноября</w:t>
      </w:r>
      <w:r w:rsidRPr="0042734A">
        <w:rPr>
          <w:szCs w:val="28"/>
        </w:rPr>
        <w:t xml:space="preserve"> 2017 года  № </w:t>
      </w:r>
      <w:r>
        <w:rPr>
          <w:szCs w:val="28"/>
        </w:rPr>
        <w:t>9-1</w:t>
      </w:r>
    </w:p>
    <w:p w:rsidR="008D6574" w:rsidRPr="0042734A" w:rsidRDefault="008D6574" w:rsidP="008D6574">
      <w:pPr>
        <w:keepLines/>
        <w:spacing w:line="276" w:lineRule="auto"/>
        <w:rPr>
          <w:sz w:val="20"/>
          <w:szCs w:val="20"/>
        </w:rPr>
      </w:pPr>
      <w:r w:rsidRPr="0042734A">
        <w:rPr>
          <w:sz w:val="20"/>
          <w:szCs w:val="20"/>
        </w:rPr>
        <w:t xml:space="preserve">                  с. Светлый Дол</w:t>
      </w:r>
    </w:p>
    <w:p w:rsidR="008D6574" w:rsidRDefault="008D6574" w:rsidP="008D6574">
      <w:pPr>
        <w:spacing w:after="200" w:line="276" w:lineRule="auto"/>
        <w:rPr>
          <w:sz w:val="28"/>
          <w:szCs w:val="28"/>
        </w:rPr>
      </w:pPr>
    </w:p>
    <w:p w:rsidR="008D6574" w:rsidRPr="0042734A" w:rsidRDefault="008D6574" w:rsidP="008D6574">
      <w:pPr>
        <w:spacing w:after="200" w:line="276" w:lineRule="auto"/>
        <w:rPr>
          <w:sz w:val="28"/>
          <w:szCs w:val="28"/>
        </w:rPr>
      </w:pPr>
    </w:p>
    <w:p w:rsidR="008D6574" w:rsidRPr="0042734A" w:rsidRDefault="008D6574" w:rsidP="008D6574">
      <w:pPr>
        <w:spacing w:after="200" w:line="276" w:lineRule="auto"/>
        <w:jc w:val="center"/>
        <w:rPr>
          <w:b/>
        </w:rPr>
      </w:pPr>
      <w:r w:rsidRPr="0042734A">
        <w:rPr>
          <w:b/>
        </w:rPr>
        <w:t>Об утверждении Положения об определении размера и условий оплаты труда Главы Светлодольского сельсовета, осуществляющего свои полномочия на постоянной основе</w:t>
      </w:r>
    </w:p>
    <w:p w:rsidR="008D6574" w:rsidRPr="0042734A" w:rsidRDefault="008D6574" w:rsidP="008D6574">
      <w:pPr>
        <w:ind w:firstLine="709"/>
        <w:jc w:val="both"/>
      </w:pPr>
    </w:p>
    <w:p w:rsidR="008D6574" w:rsidRPr="0042734A" w:rsidRDefault="008D6574" w:rsidP="008D6574">
      <w:pPr>
        <w:ind w:firstLine="709"/>
        <w:jc w:val="both"/>
      </w:pPr>
      <w:r w:rsidRPr="0042734A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Светлодольского сельсовета, Светлодольская сельская Дума РЕШИЛА:</w:t>
      </w:r>
    </w:p>
    <w:p w:rsidR="008D6574" w:rsidRPr="0042734A" w:rsidRDefault="008D6574" w:rsidP="008D6574">
      <w:pPr>
        <w:ind w:firstLine="709"/>
        <w:jc w:val="both"/>
      </w:pPr>
      <w:r w:rsidRPr="0042734A">
        <w:t>1. Утвердить Положение об определении размера и условий оплаты труда Главы Светлодольского сельсовета, осуществляющего свои полномочия на постоянной основе, согласно приложению к настоящему решению.</w:t>
      </w:r>
    </w:p>
    <w:p w:rsidR="008D6574" w:rsidRPr="0042734A" w:rsidRDefault="008D6574" w:rsidP="008D6574">
      <w:pPr>
        <w:ind w:firstLine="709"/>
        <w:jc w:val="both"/>
      </w:pPr>
      <w:r w:rsidRPr="0042734A">
        <w:t>2. Обнародовать настоящее решение в соответствии с Уставом Светлодольского сельсовета.</w:t>
      </w:r>
    </w:p>
    <w:p w:rsidR="008D6574" w:rsidRPr="0042734A" w:rsidRDefault="008D6574" w:rsidP="008D6574">
      <w:pPr>
        <w:ind w:firstLine="709"/>
        <w:jc w:val="both"/>
      </w:pPr>
      <w:r w:rsidRPr="0042734A">
        <w:t>3. Контроль за выполнением настоящего решения возложить на комиссию по бюджету и нормотворческой деятельности Светлодольской сельской  Думы.</w:t>
      </w:r>
    </w:p>
    <w:p w:rsidR="008D6574" w:rsidRPr="0042734A" w:rsidRDefault="008D6574" w:rsidP="008D6574">
      <w:pPr>
        <w:ind w:firstLine="540"/>
        <w:jc w:val="both"/>
      </w:pPr>
    </w:p>
    <w:p w:rsidR="008D6574" w:rsidRPr="0042734A" w:rsidRDefault="008D6574" w:rsidP="008D6574">
      <w:pPr>
        <w:ind w:firstLine="540"/>
        <w:jc w:val="both"/>
      </w:pPr>
    </w:p>
    <w:p w:rsidR="008D6574" w:rsidRPr="0042734A" w:rsidRDefault="008D6574" w:rsidP="008D6574">
      <w:pPr>
        <w:ind w:firstLine="540"/>
        <w:jc w:val="both"/>
      </w:pPr>
    </w:p>
    <w:p w:rsidR="008D6574" w:rsidRPr="0042734A" w:rsidRDefault="008D6574" w:rsidP="008D6574">
      <w:pPr>
        <w:jc w:val="both"/>
      </w:pPr>
      <w:r w:rsidRPr="0042734A">
        <w:t xml:space="preserve">Председатель </w:t>
      </w:r>
      <w:r w:rsidRPr="0042734A">
        <w:br/>
        <w:t xml:space="preserve">Светлодольской сельской Думы                                               </w:t>
      </w:r>
      <w:r>
        <w:t xml:space="preserve">               </w:t>
      </w:r>
      <w:r w:rsidRPr="0042734A">
        <w:t xml:space="preserve">   И.Н. Никабадзе</w:t>
      </w:r>
    </w:p>
    <w:p w:rsidR="008D6574" w:rsidRPr="0042734A" w:rsidRDefault="008D6574" w:rsidP="008D6574">
      <w:pPr>
        <w:jc w:val="both"/>
      </w:pPr>
    </w:p>
    <w:p w:rsidR="008D6574" w:rsidRPr="0042734A" w:rsidRDefault="008D6574" w:rsidP="008D6574">
      <w:pPr>
        <w:jc w:val="both"/>
      </w:pPr>
    </w:p>
    <w:p w:rsidR="008D6574" w:rsidRPr="0042734A" w:rsidRDefault="008D6574" w:rsidP="008D6574">
      <w:pPr>
        <w:tabs>
          <w:tab w:val="left" w:pos="7271"/>
        </w:tabs>
        <w:jc w:val="both"/>
      </w:pPr>
      <w:r w:rsidRPr="0042734A">
        <w:t>Глава Светлодольского сельсовета</w:t>
      </w:r>
      <w:r w:rsidRPr="0042734A">
        <w:tab/>
        <w:t xml:space="preserve">    Н.В. Бревнов</w:t>
      </w:r>
    </w:p>
    <w:p w:rsidR="008D6574" w:rsidRPr="0042734A" w:rsidRDefault="008D6574" w:rsidP="008D6574">
      <w:pPr>
        <w:jc w:val="both"/>
      </w:pPr>
    </w:p>
    <w:p w:rsidR="008D6574" w:rsidRPr="0042734A" w:rsidRDefault="008D6574" w:rsidP="008D6574">
      <w:pPr>
        <w:jc w:val="both"/>
      </w:pPr>
    </w:p>
    <w:p w:rsidR="008D6574" w:rsidRDefault="008D6574" w:rsidP="008D6574">
      <w:pPr>
        <w:jc w:val="both"/>
      </w:pPr>
    </w:p>
    <w:p w:rsidR="008D6574" w:rsidRDefault="008D6574" w:rsidP="008D6574">
      <w:pPr>
        <w:jc w:val="both"/>
      </w:pPr>
    </w:p>
    <w:p w:rsidR="008D6574" w:rsidRDefault="008D6574" w:rsidP="008D6574">
      <w:pPr>
        <w:jc w:val="both"/>
      </w:pPr>
    </w:p>
    <w:p w:rsidR="008D6574" w:rsidRDefault="008D6574" w:rsidP="008D6574">
      <w:pPr>
        <w:jc w:val="both"/>
      </w:pPr>
    </w:p>
    <w:p w:rsidR="008D6574" w:rsidRDefault="008D6574" w:rsidP="008D6574">
      <w:pPr>
        <w:jc w:val="both"/>
      </w:pPr>
    </w:p>
    <w:p w:rsidR="008D6574" w:rsidRDefault="008D6574" w:rsidP="008D6574">
      <w:pPr>
        <w:jc w:val="both"/>
      </w:pPr>
    </w:p>
    <w:p w:rsidR="008D6574" w:rsidRDefault="008D6574" w:rsidP="008D6574">
      <w:pPr>
        <w:jc w:val="both"/>
      </w:pPr>
    </w:p>
    <w:p w:rsidR="008D6574" w:rsidRPr="0042734A" w:rsidRDefault="008D6574" w:rsidP="008D6574">
      <w:pPr>
        <w:jc w:val="both"/>
      </w:pPr>
    </w:p>
    <w:p w:rsidR="008D6574" w:rsidRPr="00894B0B" w:rsidRDefault="008D6574" w:rsidP="008D6574">
      <w:pPr>
        <w:ind w:left="4962"/>
        <w:rPr>
          <w:sz w:val="22"/>
          <w:szCs w:val="22"/>
        </w:rPr>
      </w:pPr>
      <w:r w:rsidRPr="00894B0B">
        <w:rPr>
          <w:sz w:val="22"/>
          <w:szCs w:val="22"/>
        </w:rPr>
        <w:lastRenderedPageBreak/>
        <w:t>Приложение</w:t>
      </w:r>
    </w:p>
    <w:p w:rsidR="008D6574" w:rsidRPr="00894B0B" w:rsidRDefault="008D6574" w:rsidP="008D6574">
      <w:pPr>
        <w:ind w:left="4962"/>
        <w:jc w:val="both"/>
        <w:rPr>
          <w:sz w:val="22"/>
          <w:szCs w:val="22"/>
        </w:rPr>
      </w:pPr>
      <w:r w:rsidRPr="00894B0B">
        <w:rPr>
          <w:sz w:val="22"/>
          <w:szCs w:val="22"/>
        </w:rPr>
        <w:t>к решению Светлодольской сельской Думы  от «30» ноября 2017 года № 9-1</w:t>
      </w:r>
    </w:p>
    <w:p w:rsidR="008D6574" w:rsidRPr="00894B0B" w:rsidRDefault="008D6574" w:rsidP="008D6574">
      <w:pPr>
        <w:ind w:left="4962"/>
        <w:jc w:val="both"/>
        <w:rPr>
          <w:sz w:val="22"/>
          <w:szCs w:val="22"/>
        </w:rPr>
      </w:pPr>
      <w:r w:rsidRPr="00894B0B">
        <w:rPr>
          <w:sz w:val="22"/>
          <w:szCs w:val="22"/>
        </w:rPr>
        <w:t>«Об утверждении Положения об определении размера и условий оплаты труда Главы Светлодольского сельсовета, осуществляющего свои полномочия на постоянной основе»</w:t>
      </w:r>
    </w:p>
    <w:p w:rsidR="008D6574" w:rsidRPr="0042734A" w:rsidRDefault="008D6574" w:rsidP="008D6574">
      <w:pPr>
        <w:shd w:val="clear" w:color="auto" w:fill="FFFFFF"/>
        <w:jc w:val="center"/>
        <w:rPr>
          <w:b/>
          <w:bCs/>
          <w:color w:val="000000"/>
          <w:sz w:val="28"/>
        </w:rPr>
      </w:pPr>
    </w:p>
    <w:p w:rsidR="008D6574" w:rsidRPr="0042734A" w:rsidRDefault="008D6574" w:rsidP="008D657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D6574" w:rsidRPr="0042734A" w:rsidRDefault="008D6574" w:rsidP="008D6574">
      <w:pPr>
        <w:shd w:val="clear" w:color="auto" w:fill="FFFFFF"/>
        <w:jc w:val="center"/>
      </w:pPr>
      <w:r w:rsidRPr="0042734A">
        <w:rPr>
          <w:b/>
          <w:color w:val="000000"/>
        </w:rPr>
        <w:t>ПОЛОЖЕНИЕ</w:t>
      </w:r>
    </w:p>
    <w:p w:rsidR="008D6574" w:rsidRPr="0042734A" w:rsidRDefault="008D6574" w:rsidP="008D6574">
      <w:pPr>
        <w:shd w:val="clear" w:color="auto" w:fill="FFFFFF"/>
        <w:jc w:val="center"/>
        <w:rPr>
          <w:b/>
          <w:bCs/>
          <w:color w:val="000000"/>
        </w:rPr>
      </w:pPr>
      <w:r w:rsidRPr="0042734A">
        <w:rPr>
          <w:b/>
          <w:bCs/>
          <w:color w:val="000000"/>
        </w:rPr>
        <w:t>об определении размера и условий оплаты труда Главы Светлодольского сельсовета, осуществляющего свои полномочия на постоянной основе</w:t>
      </w:r>
    </w:p>
    <w:p w:rsidR="008D6574" w:rsidRPr="0042734A" w:rsidRDefault="008D6574" w:rsidP="008D6574">
      <w:pPr>
        <w:shd w:val="clear" w:color="auto" w:fill="FFFFFF"/>
        <w:jc w:val="center"/>
        <w:rPr>
          <w:b/>
          <w:bCs/>
          <w:color w:val="000000"/>
        </w:rPr>
      </w:pPr>
    </w:p>
    <w:p w:rsidR="008D6574" w:rsidRPr="0042734A" w:rsidRDefault="008D6574" w:rsidP="008D6574">
      <w:pPr>
        <w:shd w:val="clear" w:color="auto" w:fill="FFFFFF"/>
        <w:jc w:val="center"/>
        <w:rPr>
          <w:b/>
          <w:bCs/>
          <w:color w:val="000000"/>
        </w:rPr>
      </w:pPr>
      <w:r w:rsidRPr="0042734A">
        <w:rPr>
          <w:b/>
          <w:bCs/>
          <w:color w:val="000000"/>
        </w:rPr>
        <w:t>Раздел I. Общие положения</w:t>
      </w:r>
    </w:p>
    <w:p w:rsidR="008D6574" w:rsidRPr="0042734A" w:rsidRDefault="008D6574" w:rsidP="008D6574">
      <w:pPr>
        <w:jc w:val="center"/>
      </w:pPr>
    </w:p>
    <w:p w:rsidR="008D6574" w:rsidRPr="0042734A" w:rsidRDefault="008D6574" w:rsidP="008D6574">
      <w:pPr>
        <w:ind w:firstLine="709"/>
        <w:jc w:val="both"/>
      </w:pPr>
      <w:r w:rsidRPr="0042734A">
        <w:t>1. Настоящим Положением об определении размера и условий оплаты труда Главы Светлодольского сельсовета, осуществляющего свои полномочия на постоянной основе (далее – Положение), устанавливается порядок определения размера и условий оплаты труда Светлодольского сельсовета, осуществляющего свои полномочия на постоянной основе (далее – Глава).</w:t>
      </w:r>
    </w:p>
    <w:p w:rsidR="008D6574" w:rsidRPr="0042734A" w:rsidRDefault="008D6574" w:rsidP="008D6574">
      <w:pPr>
        <w:ind w:firstLine="709"/>
        <w:jc w:val="both"/>
      </w:pPr>
    </w:p>
    <w:p w:rsidR="008D6574" w:rsidRPr="0042734A" w:rsidRDefault="008D6574" w:rsidP="008D6574">
      <w:pPr>
        <w:jc w:val="center"/>
        <w:rPr>
          <w:b/>
          <w:bCs/>
          <w:color w:val="000000"/>
        </w:rPr>
      </w:pPr>
      <w:r w:rsidRPr="0042734A">
        <w:rPr>
          <w:b/>
          <w:bCs/>
          <w:color w:val="000000"/>
        </w:rPr>
        <w:t>Раздел II. Оплата труда Главы Светлодольского сельсовета</w:t>
      </w:r>
    </w:p>
    <w:p w:rsidR="008D6574" w:rsidRPr="0042734A" w:rsidRDefault="008D6574" w:rsidP="008D6574">
      <w:pPr>
        <w:ind w:firstLine="709"/>
        <w:jc w:val="both"/>
      </w:pPr>
    </w:p>
    <w:p w:rsidR="008D6574" w:rsidRPr="0042734A" w:rsidRDefault="008D6574" w:rsidP="008D6574">
      <w:pPr>
        <w:ind w:firstLine="709"/>
        <w:jc w:val="both"/>
      </w:pPr>
      <w:r w:rsidRPr="0042734A">
        <w:t>2. Оплата труда Главы производится в виде денежного содержания, которое состоит из должностного оклада Главы (далее – должностной оклад), а также из ежемесячных и иных дополнительных выплат, к которым относятся:</w:t>
      </w:r>
    </w:p>
    <w:p w:rsidR="008D6574" w:rsidRPr="0042734A" w:rsidRDefault="008D6574" w:rsidP="008D6574">
      <w:pPr>
        <w:ind w:firstLine="709"/>
        <w:jc w:val="both"/>
      </w:pPr>
      <w:r w:rsidRPr="0042734A">
        <w:t>1) ежемесячное денежное поощрение;</w:t>
      </w:r>
    </w:p>
    <w:p w:rsidR="008D6574" w:rsidRPr="0042734A" w:rsidRDefault="008D6574" w:rsidP="008D6574">
      <w:pPr>
        <w:ind w:firstLine="709"/>
        <w:jc w:val="both"/>
      </w:pPr>
      <w:r w:rsidRPr="0042734A">
        <w:t>2) ежемесячная процентная надбавка к должностному окладу за работу со сведениями, составляющими государственную тайну (при наличии допуска к сведениям, составляющим государственную тайну);</w:t>
      </w:r>
    </w:p>
    <w:p w:rsidR="008D6574" w:rsidRPr="0042734A" w:rsidRDefault="008D6574" w:rsidP="008D6574">
      <w:pPr>
        <w:ind w:firstLine="709"/>
        <w:jc w:val="both"/>
      </w:pPr>
      <w:r w:rsidRPr="0042734A">
        <w:t>3) единовременная выплата при предоставлении ежегодного оплачиваемого отпуска (материальная помощь).</w:t>
      </w:r>
    </w:p>
    <w:p w:rsidR="008D6574" w:rsidRPr="0042734A" w:rsidRDefault="008D6574" w:rsidP="008D6574">
      <w:pPr>
        <w:ind w:firstLine="709"/>
        <w:jc w:val="both"/>
      </w:pPr>
      <w:r w:rsidRPr="0042734A">
        <w:t>3. Размер должностного оклада устанавливается в соответствии со статьей 4 Закона Курганской области от 30 мая 2007 года № 251 «О регулировании отдельных положений муниципальной службы в Курганской области», исходя из минимального размера оплаты труда в Российской Федерации с применением соответствующего коэффициента, зависящего от численности населения муниципального образования.</w:t>
      </w:r>
    </w:p>
    <w:p w:rsidR="008D6574" w:rsidRPr="0042734A" w:rsidRDefault="008D6574" w:rsidP="008D6574">
      <w:pPr>
        <w:ind w:firstLine="709"/>
        <w:jc w:val="both"/>
      </w:pPr>
      <w:r w:rsidRPr="0042734A">
        <w:t>4. Порядок определения размера и выплаты ежемесячного денежного поощрения Главе, устанавливается приложением к настоящему Положению.</w:t>
      </w:r>
    </w:p>
    <w:p w:rsidR="008D6574" w:rsidRPr="0042734A" w:rsidRDefault="008D6574" w:rsidP="008D6574">
      <w:pPr>
        <w:ind w:firstLine="709"/>
        <w:jc w:val="both"/>
      </w:pPr>
      <w:r w:rsidRPr="0042734A">
        <w:t>5. Ежемесячная процентная надбавка к должностному окладу за сложность и напряженность в работе.</w:t>
      </w:r>
    </w:p>
    <w:p w:rsidR="008D6574" w:rsidRPr="0042734A" w:rsidRDefault="008D6574" w:rsidP="008D6574">
      <w:pPr>
        <w:ind w:firstLine="709"/>
        <w:jc w:val="both"/>
      </w:pPr>
      <w:r w:rsidRPr="0042734A">
        <w:t xml:space="preserve">6. При предоставлении ежегодного оплачиваемого отпуска Главе, на основании заявления, производится единовременная выплата в размере двух должностных окладов. </w:t>
      </w:r>
    </w:p>
    <w:p w:rsidR="008D6574" w:rsidRPr="0042734A" w:rsidRDefault="008D6574" w:rsidP="008D6574">
      <w:pPr>
        <w:ind w:firstLine="709"/>
        <w:jc w:val="both"/>
      </w:pPr>
      <w:r w:rsidRPr="0042734A">
        <w:t>При увольнении единовременная выплата (материальная помощь) выплачивается Главе за фактически отработанные дни в году.</w:t>
      </w:r>
    </w:p>
    <w:p w:rsidR="008D6574" w:rsidRPr="0042734A" w:rsidRDefault="008D6574" w:rsidP="008D6574">
      <w:pPr>
        <w:ind w:firstLine="709"/>
        <w:jc w:val="both"/>
      </w:pPr>
      <w:r w:rsidRPr="0042734A">
        <w:t>В случае разделения Главой ежегодного оплачиваемого отпуска выплата производится один раз в год при использовании одной из частей ежегодного оплачиваемого отпуска, которая составляет не менее 14 календарных дней.</w:t>
      </w:r>
    </w:p>
    <w:p w:rsidR="008D6574" w:rsidRPr="0042734A" w:rsidRDefault="008D6574" w:rsidP="008D6574">
      <w:pPr>
        <w:ind w:firstLine="709"/>
        <w:jc w:val="both"/>
      </w:pPr>
      <w:r w:rsidRPr="0042734A">
        <w:t>7. К денежному содержанию Главы устанавливается районный коэффициент в размерах, установленных действующим законодательством.</w:t>
      </w:r>
    </w:p>
    <w:p w:rsidR="008D6574" w:rsidRPr="0042734A" w:rsidRDefault="008D6574" w:rsidP="008D6574">
      <w:pPr>
        <w:ind w:firstLine="709"/>
        <w:jc w:val="both"/>
      </w:pPr>
      <w:r w:rsidRPr="0042734A">
        <w:t>8. Главе производятся иные выплаты, предусмотренные законодательством Российской Федерации, Курганской области.</w:t>
      </w:r>
    </w:p>
    <w:p w:rsidR="008D6574" w:rsidRPr="0042734A" w:rsidRDefault="008D6574" w:rsidP="008D6574">
      <w:pPr>
        <w:ind w:firstLine="709"/>
        <w:jc w:val="both"/>
      </w:pPr>
      <w:r w:rsidRPr="0042734A">
        <w:lastRenderedPageBreak/>
        <w:t>9. Решение об определении размера должностного оклада, а также размеров ежемесячных и иных дополнительных выплат принимается Светлодольской сельской  Думой.</w:t>
      </w:r>
    </w:p>
    <w:p w:rsidR="008D6574" w:rsidRPr="0042734A" w:rsidRDefault="008D6574" w:rsidP="008D6574">
      <w:pPr>
        <w:ind w:firstLine="709"/>
        <w:jc w:val="both"/>
      </w:pPr>
      <w:r w:rsidRPr="0042734A">
        <w:t>10. Оплата труда Главы производится за счет средств бюджета Светлодольского сельсовета.</w:t>
      </w:r>
    </w:p>
    <w:p w:rsidR="008D6574" w:rsidRPr="0042734A" w:rsidRDefault="008D6574" w:rsidP="008D6574">
      <w:pPr>
        <w:shd w:val="clear" w:color="auto" w:fill="FFFFFF"/>
        <w:jc w:val="center"/>
        <w:rPr>
          <w:b/>
          <w:bCs/>
          <w:color w:val="000000"/>
        </w:rPr>
      </w:pPr>
    </w:p>
    <w:p w:rsidR="008D6574" w:rsidRPr="0042734A" w:rsidRDefault="008D6574" w:rsidP="008D6574">
      <w:pPr>
        <w:shd w:val="clear" w:color="auto" w:fill="FFFFFF"/>
        <w:jc w:val="center"/>
        <w:rPr>
          <w:b/>
          <w:bCs/>
          <w:color w:val="000000"/>
        </w:rPr>
      </w:pPr>
      <w:r w:rsidRPr="0042734A">
        <w:rPr>
          <w:b/>
          <w:color w:val="000000"/>
        </w:rPr>
        <w:t>Раздел III. Фонд оплаты труда Главы</w:t>
      </w:r>
    </w:p>
    <w:p w:rsidR="008D6574" w:rsidRPr="0042734A" w:rsidRDefault="008D6574" w:rsidP="008D6574">
      <w:pPr>
        <w:shd w:val="clear" w:color="auto" w:fill="FFFFFF"/>
        <w:jc w:val="center"/>
        <w:rPr>
          <w:b/>
          <w:bCs/>
          <w:color w:val="000000"/>
        </w:rPr>
      </w:pPr>
    </w:p>
    <w:p w:rsidR="008D6574" w:rsidRPr="0042734A" w:rsidRDefault="008D6574" w:rsidP="008D6574">
      <w:pPr>
        <w:ind w:firstLine="709"/>
        <w:jc w:val="both"/>
      </w:pPr>
      <w:bookmarkStart w:id="0" w:name="Par20"/>
      <w:bookmarkEnd w:id="0"/>
      <w:r w:rsidRPr="0042734A">
        <w:t>11. При формировании фонда оплаты труда Главы, сверх суммы средств, направляемых для выплаты должностного оклада, предусматриваются следующие средства местного бюджета для выплаты (в расчете на год):</w:t>
      </w:r>
    </w:p>
    <w:p w:rsidR="008D6574" w:rsidRPr="0042734A" w:rsidRDefault="008D6574" w:rsidP="008D6574">
      <w:pPr>
        <w:ind w:firstLine="709"/>
        <w:jc w:val="both"/>
      </w:pPr>
      <w:r w:rsidRPr="0042734A">
        <w:t>1) ежемесячного денежной премии  – в размере 25%</w:t>
      </w:r>
      <w:r w:rsidRPr="0042734A">
        <w:rPr>
          <w:color w:val="FF0000"/>
        </w:rPr>
        <w:t xml:space="preserve"> </w:t>
      </w:r>
      <w:r w:rsidRPr="0042734A">
        <w:rPr>
          <w:color w:val="000000"/>
        </w:rPr>
        <w:t>от должностного оклада</w:t>
      </w:r>
      <w:r w:rsidRPr="0042734A">
        <w:t>;</w:t>
      </w:r>
    </w:p>
    <w:p w:rsidR="008D6574" w:rsidRPr="0042734A" w:rsidRDefault="008D6574" w:rsidP="008D6574">
      <w:pPr>
        <w:ind w:firstLine="709"/>
        <w:jc w:val="both"/>
      </w:pPr>
      <w:r w:rsidRPr="0042734A">
        <w:t>2) ежемесячной процентной надбавки к должностному окладу за сложность и напряженность в работе – в размере 12</w:t>
      </w:r>
      <w:r w:rsidRPr="0042734A">
        <w:rPr>
          <w:color w:val="FF0000"/>
        </w:rPr>
        <w:t xml:space="preserve"> </w:t>
      </w:r>
      <w:r w:rsidRPr="0042734A">
        <w:t>ежемесячных процентных надбавок к должностному окладу;</w:t>
      </w:r>
    </w:p>
    <w:p w:rsidR="008D6574" w:rsidRPr="0042734A" w:rsidRDefault="008D6574" w:rsidP="008D6574">
      <w:pPr>
        <w:ind w:firstLine="709"/>
        <w:jc w:val="both"/>
      </w:pPr>
      <w:r w:rsidRPr="0042734A">
        <w:t>3) единовременной выплаты при предоставлении ежегодного оплачиваемого отпуска (материальная помощь) – в размере 2 должностных окладов.</w:t>
      </w:r>
    </w:p>
    <w:p w:rsidR="008D6574" w:rsidRPr="0042734A" w:rsidRDefault="008D6574" w:rsidP="008D6574">
      <w:pPr>
        <w:ind w:firstLine="709"/>
        <w:jc w:val="both"/>
      </w:pPr>
      <w:r w:rsidRPr="0042734A">
        <w:t>12. Фонд оплаты труда Главы формируется за счет средств, предусмотренных пунктом 11 настоящего Порядка.</w:t>
      </w:r>
    </w:p>
    <w:p w:rsidR="008D6574" w:rsidRPr="0042734A" w:rsidRDefault="008D6574" w:rsidP="008D6574">
      <w:pPr>
        <w:ind w:firstLine="709"/>
        <w:jc w:val="both"/>
      </w:pPr>
      <w:r w:rsidRPr="0042734A">
        <w:t>Также за счет средств местного бюджета производятся:</w:t>
      </w:r>
    </w:p>
    <w:p w:rsidR="008D6574" w:rsidRPr="0042734A" w:rsidRDefault="008D6574" w:rsidP="008D6574">
      <w:pPr>
        <w:ind w:firstLine="709"/>
        <w:jc w:val="both"/>
      </w:pPr>
      <w:r w:rsidRPr="0042734A">
        <w:t>1) выплаты районного коэффициента;</w:t>
      </w:r>
    </w:p>
    <w:p w:rsidR="008D6574" w:rsidRPr="0042734A" w:rsidRDefault="008D6574" w:rsidP="008D6574">
      <w:pPr>
        <w:ind w:firstLine="709"/>
        <w:jc w:val="both"/>
      </w:pPr>
      <w:r w:rsidRPr="0042734A">
        <w:t>2) иные выплаты, предусмотренные законодательством Российской Федерации, Курганской области.</w:t>
      </w:r>
    </w:p>
    <w:p w:rsidR="008D6574" w:rsidRPr="0042734A" w:rsidRDefault="008D6574" w:rsidP="008D6574">
      <w:pPr>
        <w:ind w:firstLine="709"/>
        <w:jc w:val="both"/>
      </w:pPr>
    </w:p>
    <w:p w:rsidR="008D6574" w:rsidRDefault="008D6574" w:rsidP="008D6574">
      <w:pPr>
        <w:spacing w:after="200" w:line="276" w:lineRule="auto"/>
      </w:pPr>
    </w:p>
    <w:p w:rsidR="008D6574" w:rsidRDefault="008D6574" w:rsidP="008D6574">
      <w:pPr>
        <w:spacing w:after="200" w:line="276" w:lineRule="auto"/>
      </w:pPr>
      <w:r>
        <w:t>Заместитель Главы Светлодольского сельсовета                                    Н.С. Якушева</w:t>
      </w:r>
    </w:p>
    <w:p w:rsidR="008D6574" w:rsidRDefault="008D6574" w:rsidP="008D6574">
      <w:pPr>
        <w:spacing w:after="200" w:line="276" w:lineRule="auto"/>
      </w:pPr>
    </w:p>
    <w:p w:rsidR="008D6574" w:rsidRDefault="008D6574" w:rsidP="008D6574">
      <w:pPr>
        <w:spacing w:after="200" w:line="276" w:lineRule="auto"/>
      </w:pPr>
    </w:p>
    <w:p w:rsidR="008D6574" w:rsidRDefault="008D6574" w:rsidP="008D6574">
      <w:pPr>
        <w:spacing w:after="200" w:line="276" w:lineRule="auto"/>
      </w:pPr>
    </w:p>
    <w:p w:rsidR="008D6574" w:rsidRDefault="008D6574" w:rsidP="008D6574">
      <w:pPr>
        <w:spacing w:after="200" w:line="276" w:lineRule="auto"/>
      </w:pPr>
    </w:p>
    <w:p w:rsidR="008D6574" w:rsidRDefault="008D6574" w:rsidP="008D6574">
      <w:pPr>
        <w:spacing w:after="200" w:line="276" w:lineRule="auto"/>
      </w:pPr>
    </w:p>
    <w:p w:rsidR="008D6574" w:rsidRDefault="008D6574" w:rsidP="008D6574">
      <w:pPr>
        <w:spacing w:after="200" w:line="276" w:lineRule="auto"/>
      </w:pPr>
    </w:p>
    <w:p w:rsidR="008D6574" w:rsidRDefault="008D6574" w:rsidP="008D6574">
      <w:pPr>
        <w:spacing w:after="200" w:line="276" w:lineRule="auto"/>
      </w:pPr>
    </w:p>
    <w:p w:rsidR="008D6574" w:rsidRDefault="008D6574" w:rsidP="008D6574">
      <w:pPr>
        <w:spacing w:after="200" w:line="276" w:lineRule="auto"/>
      </w:pPr>
    </w:p>
    <w:p w:rsidR="008D6574" w:rsidRDefault="008D6574" w:rsidP="008D6574">
      <w:pPr>
        <w:spacing w:after="200" w:line="276" w:lineRule="auto"/>
      </w:pPr>
    </w:p>
    <w:p w:rsidR="008D6574" w:rsidRDefault="008D6574" w:rsidP="008D6574">
      <w:pPr>
        <w:spacing w:after="200" w:line="276" w:lineRule="auto"/>
      </w:pPr>
    </w:p>
    <w:p w:rsidR="008D6574" w:rsidRDefault="008D6574" w:rsidP="008D6574">
      <w:pPr>
        <w:spacing w:after="200" w:line="276" w:lineRule="auto"/>
      </w:pPr>
    </w:p>
    <w:p w:rsidR="008D6574" w:rsidRDefault="008D6574" w:rsidP="008D6574">
      <w:pPr>
        <w:spacing w:after="200" w:line="276" w:lineRule="auto"/>
      </w:pPr>
    </w:p>
    <w:p w:rsidR="008D6574" w:rsidRPr="0042734A" w:rsidRDefault="008D6574" w:rsidP="008D6574">
      <w:pPr>
        <w:spacing w:after="200" w:line="276" w:lineRule="auto"/>
      </w:pPr>
    </w:p>
    <w:p w:rsidR="008D6574" w:rsidRPr="0042734A" w:rsidRDefault="008D6574" w:rsidP="008D6574">
      <w:pPr>
        <w:ind w:left="4962"/>
        <w:rPr>
          <w:sz w:val="22"/>
          <w:szCs w:val="28"/>
        </w:rPr>
      </w:pPr>
      <w:r w:rsidRPr="0042734A">
        <w:rPr>
          <w:sz w:val="22"/>
          <w:szCs w:val="28"/>
        </w:rPr>
        <w:lastRenderedPageBreak/>
        <w:t xml:space="preserve">Приложение </w:t>
      </w:r>
    </w:p>
    <w:p w:rsidR="008D6574" w:rsidRPr="0042734A" w:rsidRDefault="008D6574" w:rsidP="008D6574">
      <w:pPr>
        <w:ind w:left="4962"/>
        <w:rPr>
          <w:sz w:val="22"/>
          <w:szCs w:val="28"/>
        </w:rPr>
      </w:pPr>
      <w:r w:rsidRPr="0042734A">
        <w:rPr>
          <w:sz w:val="22"/>
          <w:szCs w:val="28"/>
        </w:rPr>
        <w:t xml:space="preserve">к Положению об определении размера и условий оплаты труда Главы </w:t>
      </w:r>
      <w:r w:rsidRPr="0042734A">
        <w:rPr>
          <w:sz w:val="22"/>
          <w:szCs w:val="22"/>
        </w:rPr>
        <w:t>Светлодольского сельсовета</w:t>
      </w:r>
      <w:r w:rsidRPr="0042734A">
        <w:rPr>
          <w:sz w:val="22"/>
          <w:szCs w:val="28"/>
        </w:rPr>
        <w:t>, осуществляющего свои полномочия на постоянной основе</w:t>
      </w:r>
    </w:p>
    <w:p w:rsidR="008D6574" w:rsidRPr="0042734A" w:rsidRDefault="008D6574" w:rsidP="008D6574">
      <w:pPr>
        <w:ind w:firstLine="709"/>
        <w:jc w:val="both"/>
      </w:pPr>
    </w:p>
    <w:p w:rsidR="008D6574" w:rsidRPr="0042734A" w:rsidRDefault="008D6574" w:rsidP="008D6574">
      <w:pPr>
        <w:ind w:firstLine="709"/>
        <w:jc w:val="both"/>
      </w:pPr>
    </w:p>
    <w:p w:rsidR="008D6574" w:rsidRPr="0042734A" w:rsidRDefault="008D6574" w:rsidP="008D6574">
      <w:pPr>
        <w:shd w:val="clear" w:color="auto" w:fill="FFFFFF"/>
        <w:jc w:val="center"/>
        <w:rPr>
          <w:b/>
          <w:bCs/>
          <w:color w:val="000000"/>
        </w:rPr>
      </w:pPr>
    </w:p>
    <w:p w:rsidR="008D6574" w:rsidRPr="0042734A" w:rsidRDefault="008D6574" w:rsidP="008D6574">
      <w:pPr>
        <w:shd w:val="clear" w:color="auto" w:fill="FFFFFF"/>
        <w:jc w:val="center"/>
        <w:rPr>
          <w:b/>
          <w:bCs/>
          <w:color w:val="000000"/>
        </w:rPr>
      </w:pPr>
      <w:r w:rsidRPr="0042734A">
        <w:rPr>
          <w:b/>
          <w:bCs/>
        </w:rPr>
        <w:t>ПОРЯДОК</w:t>
      </w:r>
    </w:p>
    <w:p w:rsidR="008D6574" w:rsidRPr="0042734A" w:rsidRDefault="008D6574" w:rsidP="008D6574">
      <w:pPr>
        <w:shd w:val="clear" w:color="auto" w:fill="FFFFFF"/>
        <w:jc w:val="center"/>
        <w:rPr>
          <w:b/>
          <w:bCs/>
          <w:color w:val="000000"/>
        </w:rPr>
      </w:pPr>
      <w:r w:rsidRPr="0042734A">
        <w:rPr>
          <w:b/>
          <w:bCs/>
        </w:rPr>
        <w:t>определения размера и выплаты ежемесячного денежного поощрения Главе Светлодольского сельсовета, осуществляющему свои полномочия на постоянной основе</w:t>
      </w:r>
    </w:p>
    <w:p w:rsidR="008D6574" w:rsidRPr="0042734A" w:rsidRDefault="008D6574" w:rsidP="008D6574">
      <w:pPr>
        <w:ind w:firstLine="709"/>
        <w:jc w:val="both"/>
      </w:pPr>
    </w:p>
    <w:p w:rsidR="008D6574" w:rsidRPr="0042734A" w:rsidRDefault="008D6574" w:rsidP="008D6574">
      <w:pPr>
        <w:ind w:firstLine="709"/>
        <w:jc w:val="both"/>
      </w:pPr>
      <w:r w:rsidRPr="0042734A">
        <w:t>1. Настоящий Порядок определения размера и выплаты ежемесячного денежного поощрения Главе Светлодольского сельсовета, осуществляющему свои полномочия на постоянной основе (далее – Глава), определяет порядок выплаты Главе ежемесячного денежного поощрения (далее – Порядок).</w:t>
      </w:r>
    </w:p>
    <w:p w:rsidR="008D6574" w:rsidRPr="0042734A" w:rsidRDefault="008D6574" w:rsidP="008D6574">
      <w:pPr>
        <w:ind w:firstLine="709"/>
        <w:jc w:val="both"/>
      </w:pPr>
      <w:r w:rsidRPr="0042734A">
        <w:t>2. Начисление и выплата ежемесячного денежного поощрения производится за фактически отработанное время одновременно с выплатой должностного оклада.</w:t>
      </w:r>
    </w:p>
    <w:p w:rsidR="008D6574" w:rsidRPr="0042734A" w:rsidRDefault="008D6574" w:rsidP="008D6574">
      <w:pPr>
        <w:ind w:firstLine="709"/>
        <w:jc w:val="both"/>
      </w:pPr>
      <w:r w:rsidRPr="0042734A">
        <w:t xml:space="preserve">3. Размер ежемесячного денежного поощрения Главы устанавливается в размере 25% от должностного оклада Главы. </w:t>
      </w:r>
    </w:p>
    <w:p w:rsidR="008D6574" w:rsidRPr="0042734A" w:rsidRDefault="008D6574" w:rsidP="008D6574">
      <w:pPr>
        <w:ind w:firstLine="709"/>
        <w:jc w:val="both"/>
      </w:pPr>
      <w:r w:rsidRPr="0042734A">
        <w:t>4. Время нахождения Главы в ежегодном оплачиваемом отпуске, отпуске по беременности и родам, в учебном отпуске, в период получения пособия по временной нетрудоспособности и другие периоды, когда Глава фактически не работал, не учитывается в расчетном периоде для начисления ежемесячного денежного поощрения.</w:t>
      </w:r>
    </w:p>
    <w:p w:rsidR="008D6574" w:rsidRPr="0042734A" w:rsidRDefault="008D6574" w:rsidP="008D6574">
      <w:pPr>
        <w:ind w:firstLine="709"/>
        <w:jc w:val="both"/>
      </w:pPr>
      <w:r w:rsidRPr="0042734A">
        <w:t>5. В случае неудовлетворительной оценки деятельности Главы по результатам ежегодного отчета перед Светлодольской сельской Думой ежемесячное денежное поощрение Главе не выплачивается в течение 2 месяцев.</w:t>
      </w:r>
    </w:p>
    <w:p w:rsidR="008D6574" w:rsidRPr="0042734A" w:rsidRDefault="008D6574" w:rsidP="008D6574">
      <w:pPr>
        <w:ind w:firstLine="709"/>
        <w:jc w:val="both"/>
      </w:pPr>
      <w:r w:rsidRPr="0042734A">
        <w:t>6. В случаях предусмотренных пунктами 1, 2 части 1 статьи 74, а также пунктами 1, 2, 4, 5 части 2 статьи 74.1 Федерального закона от 6 октября 2003 года № 131-ФЗ «Об общих принципах организации местного самоуправления в Российской Федерации», размер ежемесячного денежного поощрения Главе может быть снижен Светлодольской сельской Думой до 50% от суммы ежемесячного денежного поощрения на срок до 2 месяцев.</w:t>
      </w:r>
    </w:p>
    <w:p w:rsidR="008D6574" w:rsidRPr="0042734A" w:rsidRDefault="008D6574" w:rsidP="008D6574">
      <w:pPr>
        <w:ind w:firstLine="709"/>
        <w:jc w:val="both"/>
      </w:pPr>
      <w:r w:rsidRPr="0042734A">
        <w:t>7. Решение Светлодольской сельской Думой, указанное в пункте 6 настоящего Порядка, принимается простым большинством голосов депутатов Светлодольской сельской  Думы и оформляется муниципальным правовым актом.</w:t>
      </w:r>
    </w:p>
    <w:p w:rsidR="008D6574" w:rsidRPr="0042734A" w:rsidRDefault="008D6574" w:rsidP="008D6574">
      <w:pPr>
        <w:jc w:val="both"/>
      </w:pPr>
    </w:p>
    <w:p w:rsidR="008D6574" w:rsidRPr="0042734A" w:rsidRDefault="008D6574" w:rsidP="008D6574">
      <w:pPr>
        <w:jc w:val="both"/>
      </w:pPr>
    </w:p>
    <w:p w:rsidR="008D6574" w:rsidRPr="0042734A" w:rsidRDefault="008D6574" w:rsidP="008D6574">
      <w:pPr>
        <w:jc w:val="both"/>
      </w:pPr>
    </w:p>
    <w:p w:rsidR="008D6574" w:rsidRDefault="008D6574" w:rsidP="008D6574">
      <w:pPr>
        <w:spacing w:after="200" w:line="276" w:lineRule="auto"/>
      </w:pPr>
      <w:r>
        <w:t>Заместитель Главы Светлодольского сельсовета                                    Н.С. Якушева</w:t>
      </w:r>
    </w:p>
    <w:p w:rsidR="008D6574" w:rsidRPr="0042734A" w:rsidRDefault="008D6574" w:rsidP="008D6574">
      <w:pPr>
        <w:jc w:val="both"/>
      </w:pPr>
    </w:p>
    <w:p w:rsidR="008D6574" w:rsidRPr="0042734A" w:rsidRDefault="008D6574" w:rsidP="008D6574">
      <w:pPr>
        <w:jc w:val="both"/>
      </w:pPr>
    </w:p>
    <w:p w:rsidR="008D6574" w:rsidRPr="0042734A" w:rsidRDefault="008D6574" w:rsidP="008D6574">
      <w:pPr>
        <w:jc w:val="both"/>
      </w:pPr>
    </w:p>
    <w:p w:rsidR="008D6574" w:rsidRPr="0042734A" w:rsidRDefault="008D6574" w:rsidP="008D6574">
      <w:pPr>
        <w:jc w:val="both"/>
      </w:pPr>
    </w:p>
    <w:p w:rsidR="008D6574" w:rsidRPr="0042734A" w:rsidRDefault="008D6574" w:rsidP="008D6574">
      <w:pPr>
        <w:jc w:val="both"/>
      </w:pPr>
    </w:p>
    <w:p w:rsidR="008D6574" w:rsidRPr="0042734A" w:rsidRDefault="008D6574" w:rsidP="008D6574">
      <w:pPr>
        <w:jc w:val="both"/>
      </w:pPr>
    </w:p>
    <w:p w:rsidR="008D6574" w:rsidRPr="0042734A" w:rsidRDefault="008D6574" w:rsidP="008D6574">
      <w:pPr>
        <w:jc w:val="both"/>
      </w:pPr>
    </w:p>
    <w:p w:rsidR="008D6574" w:rsidRDefault="008D6574" w:rsidP="008D6574">
      <w:pPr>
        <w:jc w:val="both"/>
      </w:pPr>
    </w:p>
    <w:p w:rsidR="008D6574" w:rsidRDefault="008D6574" w:rsidP="008D6574">
      <w:pPr>
        <w:jc w:val="both"/>
      </w:pPr>
    </w:p>
    <w:p w:rsidR="008D6574" w:rsidRDefault="008D6574" w:rsidP="008D6574">
      <w:pPr>
        <w:jc w:val="both"/>
      </w:pPr>
    </w:p>
    <w:p w:rsidR="006D2BA4" w:rsidRDefault="006D2BA4">
      <w:bookmarkStart w:id="1" w:name="_GoBack"/>
      <w:bookmarkEnd w:id="1"/>
    </w:p>
    <w:sectPr w:rsidR="006D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C8"/>
    <w:rsid w:val="006D2BA4"/>
    <w:rsid w:val="007649C8"/>
    <w:rsid w:val="008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6099</Characters>
  <Application>Microsoft Office Word</Application>
  <DocSecurity>0</DocSecurity>
  <Lines>50</Lines>
  <Paragraphs>14</Paragraphs>
  <ScaleCrop>false</ScaleCrop>
  <Company>Home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2017-12-05T08:37:00Z</dcterms:created>
  <dcterms:modified xsi:type="dcterms:W3CDTF">2017-12-05T08:37:00Z</dcterms:modified>
</cp:coreProperties>
</file>