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F63" w:rsidRPr="00642EF6" w:rsidRDefault="00343F63" w:rsidP="00343F6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EF6">
        <w:rPr>
          <w:rFonts w:eastAsia="Calibri"/>
          <w:b/>
          <w:sz w:val="36"/>
          <w:szCs w:val="36"/>
          <w:lang w:eastAsia="en-US"/>
        </w:rPr>
        <w:t xml:space="preserve">Светлодольская сельская Дума </w:t>
      </w:r>
    </w:p>
    <w:p w:rsidR="00343F63" w:rsidRPr="00642EF6" w:rsidRDefault="00343F63" w:rsidP="00343F63">
      <w:pPr>
        <w:jc w:val="center"/>
        <w:rPr>
          <w:rFonts w:eastAsia="Calibri"/>
          <w:b/>
          <w:sz w:val="36"/>
          <w:szCs w:val="36"/>
          <w:lang w:eastAsia="en-US"/>
        </w:rPr>
      </w:pPr>
      <w:r w:rsidRPr="00642EF6">
        <w:rPr>
          <w:rFonts w:eastAsia="Calibri"/>
          <w:b/>
          <w:sz w:val="36"/>
          <w:szCs w:val="36"/>
          <w:lang w:eastAsia="en-US"/>
        </w:rPr>
        <w:t>Светлодольского сельсовета Белозерского района Курганской области</w:t>
      </w:r>
    </w:p>
    <w:p w:rsidR="00343F63" w:rsidRPr="00642EF6" w:rsidRDefault="00343F63" w:rsidP="00343F63">
      <w:pPr>
        <w:jc w:val="center"/>
        <w:rPr>
          <w:rFonts w:eastAsia="Calibri"/>
          <w:b/>
          <w:sz w:val="36"/>
          <w:szCs w:val="36"/>
          <w:lang w:eastAsia="en-US"/>
        </w:rPr>
      </w:pPr>
    </w:p>
    <w:p w:rsidR="00343F63" w:rsidRPr="00642EF6" w:rsidRDefault="00343F63" w:rsidP="00343F63">
      <w:pPr>
        <w:jc w:val="center"/>
        <w:rPr>
          <w:rFonts w:eastAsia="Calibri"/>
          <w:b/>
          <w:sz w:val="52"/>
          <w:szCs w:val="52"/>
          <w:lang w:eastAsia="en-US"/>
        </w:rPr>
      </w:pPr>
      <w:r w:rsidRPr="00642EF6">
        <w:rPr>
          <w:rFonts w:eastAsia="Calibri"/>
          <w:b/>
          <w:sz w:val="52"/>
          <w:szCs w:val="52"/>
          <w:lang w:eastAsia="en-US"/>
        </w:rPr>
        <w:t>РЕШЕНИЕ</w:t>
      </w:r>
    </w:p>
    <w:p w:rsidR="00343F63" w:rsidRPr="00642EF6" w:rsidRDefault="00343F63" w:rsidP="00343F63">
      <w:pPr>
        <w:jc w:val="center"/>
        <w:rPr>
          <w:rFonts w:eastAsia="Calibri"/>
          <w:b/>
          <w:sz w:val="52"/>
          <w:szCs w:val="52"/>
          <w:lang w:eastAsia="en-US"/>
        </w:rPr>
      </w:pPr>
    </w:p>
    <w:p w:rsidR="00343F63" w:rsidRPr="00642EF6" w:rsidRDefault="00343F63" w:rsidP="00343F63">
      <w:pPr>
        <w:jc w:val="both"/>
        <w:rPr>
          <w:rFonts w:eastAsia="Calibri"/>
          <w:lang w:eastAsia="en-US"/>
        </w:rPr>
      </w:pPr>
      <w:r w:rsidRPr="00642EF6">
        <w:rPr>
          <w:rFonts w:eastAsia="Calibri"/>
          <w:lang w:eastAsia="en-US"/>
        </w:rPr>
        <w:t xml:space="preserve">от « </w:t>
      </w:r>
      <w:r>
        <w:rPr>
          <w:rFonts w:eastAsia="Calibri"/>
          <w:lang w:eastAsia="en-US"/>
        </w:rPr>
        <w:t>25</w:t>
      </w:r>
      <w:r w:rsidRPr="00642EF6">
        <w:rPr>
          <w:rFonts w:eastAsia="Calibri"/>
          <w:lang w:eastAsia="en-US"/>
        </w:rPr>
        <w:t xml:space="preserve"> » </w:t>
      </w:r>
      <w:r>
        <w:rPr>
          <w:rFonts w:eastAsia="Calibri"/>
          <w:lang w:eastAsia="en-US"/>
        </w:rPr>
        <w:t>августа 2017 года № 7</w:t>
      </w:r>
      <w:r w:rsidRPr="00642EF6">
        <w:rPr>
          <w:rFonts w:eastAsia="Calibri"/>
          <w:lang w:eastAsia="en-US"/>
        </w:rPr>
        <w:t xml:space="preserve"> -1 </w:t>
      </w:r>
    </w:p>
    <w:p w:rsidR="00343F63" w:rsidRPr="00642EF6" w:rsidRDefault="00343F63" w:rsidP="00343F63">
      <w:pPr>
        <w:jc w:val="both"/>
        <w:rPr>
          <w:rFonts w:eastAsia="Calibri"/>
          <w:sz w:val="20"/>
          <w:szCs w:val="20"/>
          <w:lang w:eastAsia="en-US"/>
        </w:rPr>
      </w:pPr>
      <w:proofErr w:type="gramStart"/>
      <w:r w:rsidRPr="00642EF6">
        <w:rPr>
          <w:rFonts w:eastAsia="Calibri"/>
          <w:sz w:val="20"/>
          <w:szCs w:val="20"/>
          <w:lang w:eastAsia="en-US"/>
        </w:rPr>
        <w:t>с</w:t>
      </w:r>
      <w:proofErr w:type="gramEnd"/>
      <w:r w:rsidRPr="00642EF6">
        <w:rPr>
          <w:rFonts w:eastAsia="Calibri"/>
          <w:sz w:val="20"/>
          <w:szCs w:val="20"/>
          <w:lang w:eastAsia="en-US"/>
        </w:rPr>
        <w:t>. Светлый Дол</w:t>
      </w:r>
    </w:p>
    <w:p w:rsidR="00343F63" w:rsidRDefault="00343F63" w:rsidP="00343F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</w:p>
    <w:p w:rsidR="00343F63" w:rsidRPr="00642EF6" w:rsidRDefault="00343F63" w:rsidP="00343F63">
      <w:pPr>
        <w:jc w:val="center"/>
        <w:rPr>
          <w:b/>
        </w:rPr>
      </w:pPr>
      <w:r w:rsidRPr="00642EF6">
        <w:rPr>
          <w:b/>
        </w:rPr>
        <w:t>О формировании избирательной комиссии</w:t>
      </w:r>
    </w:p>
    <w:p w:rsidR="00343F63" w:rsidRDefault="00343F63" w:rsidP="00343F63">
      <w:pPr>
        <w:jc w:val="center"/>
        <w:rPr>
          <w:b/>
        </w:rPr>
      </w:pPr>
      <w:r w:rsidRPr="00642EF6">
        <w:rPr>
          <w:b/>
        </w:rPr>
        <w:t>Светлодольского сельсовета.</w:t>
      </w:r>
    </w:p>
    <w:p w:rsidR="00343F63" w:rsidRDefault="00343F63" w:rsidP="00343F63"/>
    <w:p w:rsidR="00343F63" w:rsidRDefault="00343F63" w:rsidP="00343F63">
      <w:pPr>
        <w:jc w:val="both"/>
      </w:pPr>
      <w:r>
        <w:t xml:space="preserve">    </w:t>
      </w:r>
      <w:proofErr w:type="gramStart"/>
      <w:r>
        <w:t>Рассмотрев предложения по кандидатурам для назначения  в состав избирательной комиссии  Светлодольского сельсовета и в соответствии со статьями 20, 22, 24 Федерального закона «Об основных гарантиях избирательных прав и права на участие в референдуме граждан Российской Федерации», статьями 8, 19 Закона Курганской области «Об избирательных комиссиях, формируемых на территории Курганской области», а также решением Светлодольской сельской думы от 21.06.2017 № 5-2 «О</w:t>
      </w:r>
      <w:proofErr w:type="gramEnd"/>
      <w:r>
        <w:t xml:space="preserve"> </w:t>
      </w:r>
      <w:proofErr w:type="gramStart"/>
      <w:r>
        <w:t>приёме</w:t>
      </w:r>
      <w:proofErr w:type="gramEnd"/>
      <w:r>
        <w:t xml:space="preserve"> предложений по формированию избирательной комиссии Светлодольского сельсовета состава 2017-2022 годов», Светлодольская сельская Дума  решила: </w:t>
      </w:r>
    </w:p>
    <w:p w:rsidR="00343F63" w:rsidRDefault="00343F63" w:rsidP="00343F63">
      <w:pPr>
        <w:jc w:val="both"/>
      </w:pPr>
      <w:r>
        <w:t xml:space="preserve"> 1. Сформировать избирательную комиссию Светлодольского сельсовета, назначив в её состав:</w:t>
      </w:r>
    </w:p>
    <w:p w:rsidR="00343F63" w:rsidRDefault="00343F63" w:rsidP="00343F63">
      <w:pPr>
        <w:ind w:firstLine="708"/>
      </w:pPr>
      <w:proofErr w:type="gramStart"/>
      <w:r>
        <w:t xml:space="preserve">1) Аристова Вера </w:t>
      </w:r>
      <w:proofErr w:type="spellStart"/>
      <w:r>
        <w:t>Ананьевна</w:t>
      </w:r>
      <w:proofErr w:type="spellEnd"/>
      <w:r>
        <w:t xml:space="preserve"> 24.04.1952 года рождения, образование высшее, пенсионер, предложена Всероссийской политической партией «Единая Россия»;</w:t>
      </w:r>
      <w:proofErr w:type="gramEnd"/>
    </w:p>
    <w:p w:rsidR="00343F63" w:rsidRDefault="00343F63" w:rsidP="00343F63">
      <w:r>
        <w:t xml:space="preserve">       </w:t>
      </w:r>
      <w:r>
        <w:tab/>
        <w:t xml:space="preserve">2) Меньшикова Галина Александровна 05.09.1965 года рождения, среднее специальное образование, воспитатель МКДОУ «Светлодольский детский сад», предложена ИКМО прежнего состава; </w:t>
      </w:r>
    </w:p>
    <w:p w:rsidR="00343F63" w:rsidRDefault="00343F63" w:rsidP="00343F63">
      <w:r>
        <w:t xml:space="preserve">       </w:t>
      </w:r>
      <w:r>
        <w:tab/>
        <w:t xml:space="preserve">3) Солонин Роман Сергеевич 27.12.1983 года рождения, образование среднее, временно не работает, предложен собранием избирателей жителей </w:t>
      </w:r>
      <w:proofErr w:type="gramStart"/>
      <w:r>
        <w:t>с</w:t>
      </w:r>
      <w:proofErr w:type="gramEnd"/>
      <w:r>
        <w:t>. Светлый Дол;</w:t>
      </w:r>
    </w:p>
    <w:p w:rsidR="00343F63" w:rsidRDefault="00343F63" w:rsidP="00343F63">
      <w:r>
        <w:t xml:space="preserve">        </w:t>
      </w:r>
      <w:r>
        <w:tab/>
        <w:t>4) Киселева Марина Викторовна 01.09.1964 года рождения, образование среднее специальное, секретарь, предложена собранием трудового коллектива МКОУ «Светлодольская СОШ»;</w:t>
      </w:r>
    </w:p>
    <w:p w:rsidR="00343F63" w:rsidRDefault="00343F63" w:rsidP="00343F63">
      <w:r>
        <w:t xml:space="preserve">       </w:t>
      </w:r>
      <w:r>
        <w:tab/>
        <w:t xml:space="preserve">5) Михоношина Елена Геннадьевна 29.08.1971 года рождения, среднее специальное образование, </w:t>
      </w:r>
      <w:proofErr w:type="gramStart"/>
      <w:r>
        <w:t>заведующая</w:t>
      </w:r>
      <w:proofErr w:type="gramEnd"/>
      <w:r>
        <w:t xml:space="preserve"> детского сада, предложена собранием трудового коллектива МКДОУ «Светлодольский детский сад»;</w:t>
      </w:r>
    </w:p>
    <w:p w:rsidR="00343F63" w:rsidRDefault="00343F63" w:rsidP="00343F63">
      <w:r>
        <w:t xml:space="preserve">       </w:t>
      </w:r>
      <w:r>
        <w:tab/>
        <w:t xml:space="preserve">6) </w:t>
      </w:r>
      <w:proofErr w:type="spellStart"/>
      <w:r>
        <w:t>Бердюгина</w:t>
      </w:r>
      <w:proofErr w:type="spellEnd"/>
      <w:r>
        <w:t xml:space="preserve"> Валентина Васильевна 02.03.1942 года рождения, образование среднее специальное, пенсионер, предложена Либерально-Демократической партией России.</w:t>
      </w:r>
    </w:p>
    <w:p w:rsidR="00343F63" w:rsidRDefault="00343F63" w:rsidP="00343F63">
      <w:r>
        <w:t>2. Данное решение обнародовать в Светлодольской сельской библиотеке, а также на информационных стендах Администрации Светлодольского сельсовета в деревнях Кирово, Юрково, Орловка, Мендерское, Рассохина.</w:t>
      </w:r>
    </w:p>
    <w:p w:rsidR="00343F63" w:rsidRDefault="00343F63" w:rsidP="00343F63"/>
    <w:p w:rsidR="00343F63" w:rsidRDefault="00343F63" w:rsidP="00343F63">
      <w:r>
        <w:t>Председатель Светлодольской сельской Думы:                                       И.Н. Никабадзе</w:t>
      </w:r>
    </w:p>
    <w:p w:rsidR="00343F63" w:rsidRDefault="00343F63" w:rsidP="00343F63">
      <w:pPr>
        <w:jc w:val="center"/>
      </w:pPr>
    </w:p>
    <w:p w:rsidR="00343F63" w:rsidRDefault="00343F63" w:rsidP="00343F63">
      <w:pPr>
        <w:jc w:val="center"/>
      </w:pPr>
    </w:p>
    <w:p w:rsidR="00343F63" w:rsidRDefault="00343F63" w:rsidP="00343F63">
      <w:r>
        <w:t xml:space="preserve">Глава Светлодольского сельсовета:                                                               Н.В.Бревнов    </w:t>
      </w:r>
    </w:p>
    <w:p w:rsidR="00343F63" w:rsidRDefault="00343F63" w:rsidP="00343F63">
      <w:pPr>
        <w:jc w:val="center"/>
      </w:pPr>
    </w:p>
    <w:p w:rsidR="00343F63" w:rsidRDefault="00343F63" w:rsidP="00343F63"/>
    <w:p w:rsidR="002833BE" w:rsidRDefault="002833BE">
      <w:bookmarkStart w:id="0" w:name="_GoBack"/>
      <w:bookmarkEnd w:id="0"/>
    </w:p>
    <w:sectPr w:rsidR="00283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32A"/>
    <w:rsid w:val="000F532A"/>
    <w:rsid w:val="002833BE"/>
    <w:rsid w:val="00343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358</Words>
  <Characters>2047</Characters>
  <Application>Microsoft Office Word</Application>
  <DocSecurity>0</DocSecurity>
  <Lines>17</Lines>
  <Paragraphs>4</Paragraphs>
  <ScaleCrop>false</ScaleCrop>
  <Company>Home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Светлый Дол</dc:creator>
  <cp:keywords/>
  <dc:description/>
  <cp:lastModifiedBy>Светлый Дол</cp:lastModifiedBy>
  <cp:revision>2</cp:revision>
  <dcterms:created xsi:type="dcterms:W3CDTF">2017-12-05T08:35:00Z</dcterms:created>
  <dcterms:modified xsi:type="dcterms:W3CDTF">2017-12-05T08:35:00Z</dcterms:modified>
</cp:coreProperties>
</file>