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C9" w:rsidRDefault="00DF41C9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1C9" w:rsidRDefault="00DF41C9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sz w:val="24"/>
          <w:szCs w:val="24"/>
          <w:lang w:eastAsia="ru-RU"/>
        </w:rPr>
        <w:t>Администрация Светлодольского сельсовета</w:t>
      </w: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sz w:val="24"/>
          <w:szCs w:val="24"/>
          <w:lang w:eastAsia="ru-RU"/>
        </w:rPr>
        <w:t>Белозерского района Курганской области.</w:t>
      </w: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DF41C9">
        <w:rPr>
          <w:rFonts w:ascii="Arial" w:eastAsia="Times New Roman" w:hAnsi="Arial" w:cs="Arial"/>
          <w:b/>
          <w:sz w:val="52"/>
          <w:szCs w:val="52"/>
          <w:lang w:eastAsia="ru-RU"/>
        </w:rPr>
        <w:t>ПОСТАНОВЛЕНИЕ</w:t>
      </w: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ind w:left="85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sz w:val="24"/>
          <w:szCs w:val="24"/>
          <w:lang w:eastAsia="ru-RU"/>
        </w:rPr>
        <w:t>от 10.10.2012 года   № 83</w:t>
      </w:r>
    </w:p>
    <w:p w:rsidR="00DF41C9" w:rsidRPr="00DF41C9" w:rsidRDefault="00DF41C9" w:rsidP="00DF41C9">
      <w:pPr>
        <w:tabs>
          <w:tab w:val="left" w:pos="1605"/>
        </w:tabs>
        <w:spacing w:before="100" w:beforeAutospacing="1" w:after="100" w:afterAutospacing="1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Светлый Дол</w:t>
      </w:r>
    </w:p>
    <w:p w:rsidR="00DF41C9" w:rsidRPr="00DF41C9" w:rsidRDefault="00DF41C9" w:rsidP="00DF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C9" w:rsidRPr="00DF41C9" w:rsidRDefault="00DF41C9" w:rsidP="00DF41C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DF41C9" w:rsidRPr="00DF41C9" w:rsidRDefault="00DF41C9" w:rsidP="00DF41C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услуги: «Выдача копий архивных документов                         подтверждающих право на владение землей»</w:t>
      </w:r>
    </w:p>
    <w:p w:rsidR="00DF41C9" w:rsidRPr="00DF41C9" w:rsidRDefault="00DF41C9" w:rsidP="00DF41C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C9" w:rsidRPr="00DF41C9" w:rsidRDefault="00DF41C9" w:rsidP="00DF41C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F41C9" w:rsidRPr="00DF41C9" w:rsidRDefault="00DF41C9" w:rsidP="00DF41C9">
      <w:pPr>
        <w:tabs>
          <w:tab w:val="left" w:pos="12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sz w:val="24"/>
          <w:szCs w:val="24"/>
          <w:lang w:eastAsia="ru-RU"/>
        </w:rPr>
        <w:t xml:space="preserve">        В целях реализации прав  граждан на получение  муниципальной услуги:  </w:t>
      </w:r>
    </w:p>
    <w:p w:rsidR="00DF41C9" w:rsidRPr="00DF41C9" w:rsidRDefault="00DF41C9" w:rsidP="00DF41C9">
      <w:pPr>
        <w:tabs>
          <w:tab w:val="left" w:pos="12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sz w:val="24"/>
          <w:szCs w:val="24"/>
          <w:lang w:eastAsia="ru-RU"/>
        </w:rPr>
        <w:t>«Выдача копий архивных документов, подтверждающих право на владение землей», в соответствии Федерального закона от 27 июля 2010 года № 210-ФЗ «Об организации</w:t>
      </w:r>
    </w:p>
    <w:p w:rsidR="00DF41C9" w:rsidRPr="00DF41C9" w:rsidRDefault="00DF41C9" w:rsidP="00DF41C9">
      <w:pPr>
        <w:tabs>
          <w:tab w:val="left" w:pos="12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sz w:val="24"/>
          <w:szCs w:val="24"/>
          <w:lang w:eastAsia="ru-RU"/>
        </w:rPr>
        <w:t>и предоставления государственных и муниципальных услуг» и постановлением Администрации Белозерского района от 11 апреля 2011 года № 98 «О порядке разработки и утверждения административных регламентов предоставления муниципальных услуг», администрация  Светлодольского сельсовета Белозерского района Курганской области</w:t>
      </w:r>
      <w:r w:rsidRPr="00DF41C9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 ПОСТАНОВЛЯЕТ:</w:t>
      </w:r>
    </w:p>
    <w:p w:rsidR="00DF41C9" w:rsidRPr="00DF41C9" w:rsidRDefault="00DF41C9" w:rsidP="00DF41C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C9" w:rsidRPr="00DF41C9" w:rsidRDefault="00DF41C9" w:rsidP="00DF41C9">
      <w:pPr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1. Утвердить </w:t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</w:t>
      </w:r>
      <w:r w:rsidRPr="00DF41C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</w:t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предоставлению муниципальной услуги «Выдача копий архивных документов, подтверждающих право на владение землей» согласно </w:t>
      </w:r>
      <w:r w:rsidRPr="00DF41C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приложению.</w:t>
      </w:r>
    </w:p>
    <w:p w:rsidR="00DF41C9" w:rsidRPr="00DF41C9" w:rsidRDefault="00DF41C9" w:rsidP="00DF41C9">
      <w:pPr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C9" w:rsidRPr="00DF41C9" w:rsidRDefault="00DF41C9" w:rsidP="00DF41C9">
      <w:pPr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2. </w:t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 данное постановление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 </w:t>
      </w:r>
      <w:r w:rsidRPr="00DF41C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Настоящее постановление вступает в силу с момента его </w:t>
      </w:r>
      <w:r w:rsidRPr="00DF41C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обнародования.</w:t>
      </w:r>
    </w:p>
    <w:p w:rsidR="00DF41C9" w:rsidRPr="00DF41C9" w:rsidRDefault="00DF41C9" w:rsidP="00DF41C9">
      <w:pPr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C9" w:rsidRPr="00DF41C9" w:rsidRDefault="00DF41C9" w:rsidP="00DF41C9">
      <w:pPr>
        <w:shd w:val="clear" w:color="auto" w:fill="FFFFFF"/>
        <w:suppressAutoHyphens/>
        <w:spacing w:before="5"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</w:t>
      </w:r>
      <w:proofErr w:type="gramStart"/>
      <w:r w:rsidRPr="00DF41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DF41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41C9" w:rsidRPr="00DF41C9" w:rsidRDefault="00DF41C9" w:rsidP="00DF41C9">
      <w:pPr>
        <w:shd w:val="clear" w:color="auto" w:fill="FFFFFF"/>
        <w:spacing w:before="5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41C9" w:rsidRPr="00DF41C9" w:rsidRDefault="00DF41C9" w:rsidP="00DF41C9">
      <w:pPr>
        <w:shd w:val="clear" w:color="auto" w:fill="FFFFFF"/>
        <w:spacing w:before="5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41C9" w:rsidRPr="00DF41C9" w:rsidRDefault="00DF41C9" w:rsidP="00DF41C9">
      <w:pPr>
        <w:shd w:val="clear" w:color="auto" w:fill="FFFFFF"/>
        <w:spacing w:before="307"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Глава </w:t>
      </w:r>
      <w:r w:rsidRPr="00DF4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Светлодольского сельсовета:                                 Н.В.Бревнов</w:t>
      </w:r>
      <w:r w:rsidRPr="00DF41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</w:t>
      </w:r>
    </w:p>
    <w:p w:rsidR="00DF41C9" w:rsidRPr="00DF41C9" w:rsidRDefault="00DF41C9" w:rsidP="00DF4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4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41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41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F41C9" w:rsidRDefault="00DF41C9" w:rsidP="00DF41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1C9" w:rsidRDefault="00DF41C9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557F66"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>Приложение к Постановлению</w:t>
      </w:r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                          </w:t>
      </w:r>
      <w:r w:rsidRPr="00557F66"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   администрации Светлодольского сельсовета, </w:t>
      </w:r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                            </w:t>
      </w:r>
      <w:r w:rsidRPr="00557F66"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Белозерского района Курганской области</w:t>
      </w:r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                            </w:t>
      </w:r>
      <w:r w:rsidRPr="00557F66">
        <w:rPr>
          <w:rFonts w:ascii="Arial" w:eastAsia="Times New Roman" w:hAnsi="Arial" w:cs="Arial"/>
          <w:bCs/>
          <w:spacing w:val="-4"/>
          <w:sz w:val="20"/>
          <w:szCs w:val="20"/>
          <w:lang w:eastAsia="ar-SA"/>
        </w:rPr>
        <w:t xml:space="preserve">     от  10.10.2012г. № 83 «</w:t>
      </w:r>
      <w:r w:rsidRPr="00557F66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Об утверждении </w:t>
      </w:r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                             </w:t>
      </w:r>
      <w:r w:rsidRPr="00557F66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   Административного регламента</w:t>
      </w:r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                          </w:t>
      </w:r>
      <w:r w:rsidRPr="00557F66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 xml:space="preserve">   п</w:t>
      </w:r>
      <w:r w:rsidRPr="00557F66">
        <w:rPr>
          <w:rFonts w:ascii="Arial" w:eastAsia="Times New Roman" w:hAnsi="Arial" w:cs="Arial"/>
          <w:sz w:val="20"/>
          <w:szCs w:val="20"/>
          <w:lang w:eastAsia="ar-SA"/>
        </w:rPr>
        <w:t xml:space="preserve">о предоставлению </w:t>
      </w:r>
      <w:proofErr w:type="gramStart"/>
      <w:r w:rsidRPr="00557F66">
        <w:rPr>
          <w:rFonts w:ascii="Arial" w:eastAsia="Times New Roman" w:hAnsi="Arial" w:cs="Arial"/>
          <w:sz w:val="20"/>
          <w:szCs w:val="20"/>
          <w:lang w:eastAsia="ar-SA"/>
        </w:rPr>
        <w:t>муниципальной</w:t>
      </w:r>
      <w:proofErr w:type="gramEnd"/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</w:t>
      </w:r>
      <w:r w:rsidRPr="00557F66">
        <w:rPr>
          <w:rFonts w:ascii="Arial" w:eastAsia="Times New Roman" w:hAnsi="Arial" w:cs="Arial"/>
          <w:sz w:val="20"/>
          <w:szCs w:val="20"/>
          <w:lang w:eastAsia="ar-SA"/>
        </w:rPr>
        <w:t xml:space="preserve">   услуги «Выдача копий архивных</w:t>
      </w:r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</w:t>
      </w:r>
      <w:r w:rsidRPr="00557F66">
        <w:rPr>
          <w:rFonts w:ascii="Arial" w:eastAsia="Times New Roman" w:hAnsi="Arial" w:cs="Arial"/>
          <w:sz w:val="20"/>
          <w:szCs w:val="20"/>
          <w:lang w:eastAsia="ar-SA"/>
        </w:rPr>
        <w:t xml:space="preserve">     документов, подтверждающих</w:t>
      </w:r>
    </w:p>
    <w:p w:rsidR="00557F66" w:rsidRPr="00557F66" w:rsidRDefault="00557F66" w:rsidP="00A73D8F">
      <w:pPr>
        <w:widowControl w:val="0"/>
        <w:suppressAutoHyphens/>
        <w:autoSpaceDE w:val="0"/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57F6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</w:t>
      </w:r>
      <w:r w:rsidRPr="00557F66">
        <w:rPr>
          <w:rFonts w:ascii="Arial" w:eastAsia="Times New Roman" w:hAnsi="Arial" w:cs="Arial"/>
          <w:sz w:val="20"/>
          <w:szCs w:val="20"/>
          <w:lang w:eastAsia="ar-SA"/>
        </w:rPr>
        <w:t xml:space="preserve">    право на владение землей»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C4438F" w:rsidRPr="00557F66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Администрацией Светлодольского сельсовета </w:t>
      </w:r>
    </w:p>
    <w:p w:rsidR="00C4438F" w:rsidRPr="00557F66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C4438F" w:rsidRPr="00557F66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" w:name="YANDEX_16"/>
      <w:bookmarkEnd w:id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_15"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</w:t>
      </w:r>
      <w:proofErr w:type="gramEnd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5" w:anchor="YANDEX_17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YANDEX_17"/>
      <w:bookmarkEnd w:id="2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_16"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копий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6" w:anchor="YANDEX_18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3" w:name="YANDEX_18"/>
      <w:bookmarkEnd w:id="3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_17"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архивных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7" w:anchor="YANDEX_19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4" w:name="YANDEX_19"/>
      <w:bookmarkEnd w:id="4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_18"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8" w:anchor="YANDEX_20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bookmarkStart w:id="5" w:name="YANDEX_20"/>
    <w:bookmarkEnd w:id="5"/>
    <w:p w:rsidR="00C4438F" w:rsidRPr="00557F66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_19"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gramStart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подтверждающих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9" w:anchor="YANDEX_21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6" w:name="YANDEX_21"/>
      <w:bookmarkEnd w:id="6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_20"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proofErr w:type="gramEnd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0" w:anchor="YANDEX_22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bookmarkStart w:id="7" w:name="YANDEX_22"/>
      <w:bookmarkEnd w:id="7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_21"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1" w:anchor="YANDEX_23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8" w:name="YANDEX_23"/>
      <w:bookmarkEnd w:id="8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://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hghltd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net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/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yandbtm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?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text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0%92%20%2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0%96%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9%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0%92%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0%94%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0%98%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%20%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0%97%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0%95%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0%99&amp;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url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http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Flubitinoadm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Ftinybrowser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Ffiles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Freglam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Fproj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%2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proektadministrativnogo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mlyu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fmode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envelope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lr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=53&amp;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mime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doc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sign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23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b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afc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34094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a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66419142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10321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f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541&amp;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keyno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=0" \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l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YANDEX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_22" </w:instrTex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землей</w:t>
      </w:r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2" w:anchor="YANDEX_24" w:history="1"/>
      <w:r w:rsidRPr="0055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C443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I</w:t>
        </w:r>
        <w:r w:rsidRPr="00C443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</w:smartTag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C4438F" w:rsidRPr="00C4438F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</w:t>
      </w:r>
      <w:bookmarkStart w:id="9" w:name="YANDEX_24"/>
      <w:bookmarkEnd w:id="9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proofErr w:type="gramEnd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" w:anchor="YANDEX_25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" w:name="YANDEX_25"/>
      <w:bookmarkEnd w:id="10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" w:anchor="YANDEX_26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1" w:name="YANDEX_26"/>
      <w:bookmarkEnd w:id="1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_25"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архивных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" w:anchor="YANDEX_27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2" w:name="YANDEX_27"/>
      <w:bookmarkEnd w:id="12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" w:anchor="YANDEX_28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3" w:name="YANDEX_28"/>
      <w:bookmarkEnd w:id="13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" w:anchor="YANDEX_29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4" w:name="YANDEX_29"/>
      <w:bookmarkEnd w:id="14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8" w:anchor="YANDEX_30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15" w:name="YANDEX_30"/>
      <w:bookmarkEnd w:id="15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_29"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" w:anchor="YANDEX_31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6" w:name="YANDEX_31"/>
      <w:bookmarkEnd w:id="16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_30"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" w:anchor="YANDEX_32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административный регламент) разработан в целях повышения качества исполнения и доступности результатов предоставления муниципальной услуги  по </w:t>
      </w:r>
      <w:bookmarkStart w:id="17" w:name="YANDEX_32"/>
      <w:bookmarkEnd w:id="17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_31"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proofErr w:type="gramEnd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" w:anchor="YANDEX_33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8" w:name="YANDEX_33"/>
      <w:bookmarkEnd w:id="18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_32"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2" w:anchor="YANDEX_34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9" w:name="YANDEX_34"/>
      <w:bookmarkEnd w:id="19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_33"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архивных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" w:anchor="YANDEX_35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0" w:name="YANDEX_35"/>
      <w:bookmarkEnd w:id="20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_34"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4" w:anchor="YANDEX_36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1" w:name="YANDEX_36"/>
      <w:bookmarkEnd w:id="2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_35"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" w:anchor="YANDEX_37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2" w:name="YANDEX_37"/>
      <w:bookmarkEnd w:id="22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_36"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" w:anchor="YANDEX_38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23" w:name="YANDEX_38"/>
      <w:bookmarkEnd w:id="23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_37"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" w:anchor="YANDEX_39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4" w:name="YANDEX_39"/>
      <w:bookmarkEnd w:id="24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_38" 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proofErr w:type="gramEnd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8" w:anchor="YANDEX_40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(далее –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действий (административных процедур) Администрации Светлодольского сельсовета, Белозерского района, Курганской области (далее Администрация сельсовета) при предоставлении муниципальной услуги. 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Наименование муниципальной услуги</w:t>
      </w:r>
    </w:p>
    <w:bookmarkStart w:id="25" w:name="YANDEX_40"/>
    <w:bookmarkEnd w:id="25"/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9" w:anchor="YANDEX_4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6" w:name="YANDEX_41"/>
      <w:bookmarkEnd w:id="2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0" w:anchor="YANDEX_4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7" w:name="YANDEX_42"/>
      <w:bookmarkEnd w:id="2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1" w:anchor="YANDEX_4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8" w:name="YANDEX_43"/>
      <w:bookmarkEnd w:id="2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2" w:anchor="YANDEX_4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9" w:name="YANDEX_44"/>
      <w:bookmarkEnd w:id="2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3" w:anchor="YANDEX_4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0" w:name="YANDEX_45"/>
      <w:bookmarkEnd w:id="3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4" w:anchor="YANDEX_4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31" w:name="YANDEX_46"/>
      <w:bookmarkEnd w:id="3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5" w:anchor="YANDEX_4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2" w:name="YANDEX_47"/>
      <w:bookmarkEnd w:id="3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6" w:anchor="YANDEX_4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Наименование органа местного самоуправления, предоставляющего муниципальную услугу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Администрация Светлодольского сельсовета.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осуществляют: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специалист сельсовета.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Нормативные правовые акты, регулирующие исполнение муниципальной услуги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Федерации, принятой всенародным голосованием 12 декабря 1993 года;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22.10.2004 № 125-ФЗ «Об </w:t>
      </w:r>
      <w:bookmarkStart w:id="33" w:name="YANDEX_48"/>
      <w:bookmarkEnd w:id="3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архивном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7" w:anchor="YANDEX_4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 в Российской Федерации»;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02.05.2006 №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59-ФЗ «О порядке рассмотрения обращений граждан Российской Федерации»;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27.07.2006 № 149-ФЗ «Об информации, информационных технологиях и о защите информации»;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федеральными законами, соглашениями федеральных органов исполнительной власти и органов исполнительной власти Курганской области, другими областными законами, а также иными нормативными правовыми актами Российской Федерации и органов муниципальной власти Курганской  области.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Результат предоставления муниципальной услуги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Конечными результатами муниципальной услуги могут являться: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34" w:name="YANDEX_49"/>
      <w:bookmarkEnd w:id="3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8" w:anchor="YANDEX_5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5" w:name="YANDEX_50"/>
      <w:bookmarkEnd w:id="3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9" w:anchor="YANDEX_5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36" w:name="YANDEX_51"/>
      <w:bookmarkEnd w:id="3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_50"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40" w:anchor="YANDEX_5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выписка, дубликат </w:t>
      </w:r>
      <w:bookmarkStart w:id="37" w:name="YANDEX_52"/>
      <w:bookmarkEnd w:id="3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_51"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41" w:anchor="YANDEX_5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ответы об отсутствии запрашиваемых сведений;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письменного сообщения об отказе в предоставлении муниципальной услуги с указанием причин отказа. 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Описание заявителей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Заявителями муниципальной услуги являются: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юридические лица, в том числе иностранные (зарегистрированные в Российской Федерации в установленном законодательством порядке), а также индивидуальные предприниматели;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лица (граждане Российской Федерации, иностранные граждане, лица без гражданства);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другие заинтересованные лица, имеющие </w:t>
      </w:r>
      <w:bookmarkStart w:id="38" w:name="YANDEX_53"/>
      <w:bookmarkEnd w:id="3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_52"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42" w:anchor="YANDEX_5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на получение муниципальной услуги.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Порядок информирования о правилах предоставления муниципальной услуги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Место нахождения (почтовый адрес):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641341 Курганская область, Белозерский район, </w:t>
      </w:r>
      <w:proofErr w:type="spell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ветлый</w:t>
      </w:r>
      <w:proofErr w:type="spell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Дол, переулок Центральный д.6</w:t>
      </w:r>
    </w:p>
    <w:p w:rsidR="00C4438F" w:rsidRPr="00C4438F" w:rsidRDefault="00C4438F" w:rsidP="00C4438F">
      <w:pPr>
        <w:shd w:val="clear" w:color="auto" w:fill="FFFFFF"/>
        <w:spacing w:before="115" w:after="115" w:line="317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заинтересованных лиц по вопросам предоставления муниципальной услуги специалистами поселения:</w:t>
      </w:r>
    </w:p>
    <w:tbl>
      <w:tblPr>
        <w:tblW w:w="8655" w:type="dxa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6600"/>
      </w:tblGrid>
      <w:tr w:rsidR="00C4438F" w:rsidRPr="00C4438F" w:rsidTr="00DF41C9">
        <w:trPr>
          <w:tblCellSpacing w:w="0" w:type="dxa"/>
        </w:trPr>
        <w:tc>
          <w:tcPr>
            <w:tcW w:w="2055" w:type="dxa"/>
          </w:tcPr>
          <w:p w:rsidR="00C4438F" w:rsidRPr="00C4438F" w:rsidRDefault="00C4438F" w:rsidP="00C4438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6600" w:type="dxa"/>
          </w:tcPr>
          <w:p w:rsidR="00C4438F" w:rsidRPr="00C4438F" w:rsidRDefault="00C4438F" w:rsidP="00C4438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пятница с 8.00 до 16 час.</w:t>
            </w:r>
          </w:p>
        </w:tc>
      </w:tr>
      <w:tr w:rsidR="00C4438F" w:rsidRPr="00C4438F" w:rsidTr="00DF41C9">
        <w:trPr>
          <w:tblCellSpacing w:w="0" w:type="dxa"/>
        </w:trPr>
        <w:tc>
          <w:tcPr>
            <w:tcW w:w="2055" w:type="dxa"/>
          </w:tcPr>
          <w:p w:rsidR="00C4438F" w:rsidRPr="00C4438F" w:rsidRDefault="00C4438F" w:rsidP="00C4438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12.00 до 13.00 час.</w:t>
            </w:r>
          </w:p>
        </w:tc>
        <w:tc>
          <w:tcPr>
            <w:tcW w:w="6600" w:type="dxa"/>
          </w:tcPr>
          <w:p w:rsidR="00C4438F" w:rsidRPr="00C4438F" w:rsidRDefault="00C4438F" w:rsidP="00C4438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38F" w:rsidRPr="00C4438F" w:rsidTr="00DF41C9">
        <w:trPr>
          <w:trHeight w:val="75"/>
          <w:tblCellSpacing w:w="0" w:type="dxa"/>
        </w:trPr>
        <w:tc>
          <w:tcPr>
            <w:tcW w:w="2055" w:type="dxa"/>
          </w:tcPr>
          <w:p w:rsidR="00C4438F" w:rsidRPr="00C4438F" w:rsidRDefault="00C4438F" w:rsidP="00C4438F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600" w:type="dxa"/>
          </w:tcPr>
          <w:p w:rsidR="00C4438F" w:rsidRPr="00C4438F" w:rsidRDefault="00C4438F" w:rsidP="00C4438F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4438F" w:rsidRPr="00C4438F" w:rsidTr="00DF41C9">
        <w:trPr>
          <w:tblCellSpacing w:w="0" w:type="dxa"/>
        </w:trPr>
        <w:tc>
          <w:tcPr>
            <w:tcW w:w="2055" w:type="dxa"/>
          </w:tcPr>
          <w:p w:rsidR="00C4438F" w:rsidRPr="00C4438F" w:rsidRDefault="00C4438F" w:rsidP="00C4438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600" w:type="dxa"/>
          </w:tcPr>
          <w:p w:rsidR="00C4438F" w:rsidRPr="00C4438F" w:rsidRDefault="00C4438F" w:rsidP="00C4438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C4438F" w:rsidRPr="00C4438F" w:rsidRDefault="00C4438F" w:rsidP="00C4438F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2.6.3. </w:t>
      </w:r>
      <w:proofErr w:type="spellStart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Справочные</w:t>
      </w:r>
      <w:proofErr w:type="spell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телефоны</w:t>
      </w:r>
      <w:proofErr w:type="spell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4438F" w:rsidRPr="00C4438F" w:rsidRDefault="00C4438F" w:rsidP="00C4438F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Телефон</w:t>
      </w:r>
      <w:proofErr w:type="spell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администрации</w:t>
      </w:r>
      <w:proofErr w:type="spell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- 8(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35 232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2-63-83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438F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C4438F">
        <w:rPr>
          <w:rFonts w:ascii="Arial" w:eastAsia="Times New Roman" w:hAnsi="Arial" w:cs="Arial"/>
          <w:sz w:val="24"/>
          <w:szCs w:val="24"/>
          <w:lang w:eastAsia="ru-RU"/>
        </w:rPr>
        <w:t>45</w:t>
      </w:r>
      <w:proofErr w:type="spellStart"/>
      <w:r w:rsidRPr="00C4438F">
        <w:rPr>
          <w:rFonts w:ascii="Arial" w:eastAsia="Times New Roman" w:hAnsi="Arial" w:cs="Arial"/>
          <w:sz w:val="24"/>
          <w:szCs w:val="24"/>
          <w:lang w:val="en-US" w:eastAsia="ru-RU"/>
        </w:rPr>
        <w:t>ss</w:t>
      </w:r>
      <w:proofErr w:type="spellEnd"/>
      <w:r w:rsidRPr="00C4438F">
        <w:rPr>
          <w:rFonts w:ascii="Arial" w:eastAsia="Times New Roman" w:hAnsi="Arial" w:cs="Arial"/>
          <w:sz w:val="24"/>
          <w:szCs w:val="24"/>
          <w:lang w:eastAsia="ru-RU"/>
        </w:rPr>
        <w:t>16@</w:t>
      </w:r>
      <w:proofErr w:type="spellStart"/>
      <w:r w:rsidRPr="00C4438F">
        <w:rPr>
          <w:rFonts w:ascii="Arial" w:eastAsia="Times New Roman" w:hAnsi="Arial" w:cs="Arial"/>
          <w:sz w:val="24"/>
          <w:szCs w:val="24"/>
          <w:lang w:val="en-US" w:eastAsia="ru-RU"/>
        </w:rPr>
        <w:t>gmail</w:t>
      </w:r>
      <w:proofErr w:type="spellEnd"/>
      <w:r w:rsidRPr="00C443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4438F">
        <w:rPr>
          <w:rFonts w:ascii="Arial" w:eastAsia="Times New Roman" w:hAnsi="Arial" w:cs="Arial"/>
          <w:sz w:val="24"/>
          <w:szCs w:val="24"/>
          <w:lang w:val="en-US" w:eastAsia="ru-RU"/>
        </w:rPr>
        <w:t>com</w:t>
      </w:r>
      <w:r w:rsidRPr="00C44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Информация о порядке предоставления муниципальной услуги представляется: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специалистами поселения при личном обращении;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C4438F" w:rsidRPr="00C4438F" w:rsidRDefault="00C4438F" w:rsidP="00C4438F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Основными требованиями к информированию заявителей являются: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достоверность предоставляемой информации;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четкость изложения информации;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информирования;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 форм предоставляемой информации;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 получения информации;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оперативность предоставления информации.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1C9" w:rsidRPr="00DF41C9" w:rsidRDefault="00C4438F" w:rsidP="00DF41C9">
      <w:pPr>
        <w:ind w:right="244"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2.6.6. </w:t>
      </w:r>
      <w:r w:rsidR="00DF41C9" w:rsidRPr="00DF41C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</w:t>
      </w:r>
      <w:r w:rsidR="00DF41C9" w:rsidRPr="00DF41C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аявители получают информацию по вопросам предоставления муниципальной услуги:</w:t>
      </w:r>
      <w:r w:rsidR="00DF41C9" w:rsidRPr="00DF41C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F41C9" w:rsidRPr="00DF41C9" w:rsidRDefault="00DF41C9" w:rsidP="00DF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 информационно-телекоммуникационной сети «Интернет» на официальном сайте Администрации Белозерского района Курганской области (</w:t>
      </w:r>
      <w:proofErr w:type="spellStart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F4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belozerka</w:t>
      </w:r>
      <w:proofErr w:type="spellEnd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F4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41C9" w:rsidRPr="00DF41C9" w:rsidRDefault="00DF41C9" w:rsidP="00DF41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 в Администрации Светлодольского  сельсовета Белозерского района Курганской области по адресу:  641341,  Курганская область,  Белозерский район,  </w:t>
      </w:r>
      <w:proofErr w:type="gramStart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Светлый Дол, пер. Центральный, д.6</w:t>
      </w:r>
      <w:r w:rsidRPr="00DF41C9">
        <w:rPr>
          <w:rFonts w:ascii="Times New Roman" w:eastAsia="Times New Roman" w:hAnsi="Times New Roman" w:cs="Times New Roman"/>
          <w:color w:val="000002"/>
          <w:sz w:val="24"/>
          <w:szCs w:val="24"/>
          <w:lang w:eastAsia="ru-RU"/>
        </w:rPr>
        <w:t>,</w:t>
      </w: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информационных стендах, а также при помощи средств телефонной связи, тел: 8-35232-2-63-83 , электронной почты (</w:t>
      </w:r>
      <w:hyperlink r:id="rId43" w:history="1"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45</w:t>
        </w:r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ss</w:t>
        </w:r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16@</w:t>
        </w:r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gmail</w:t>
        </w:r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устном или письменном обращении;</w:t>
      </w:r>
    </w:p>
    <w:p w:rsidR="00DF41C9" w:rsidRPr="00DF41C9" w:rsidRDefault="00DF41C9" w:rsidP="00DF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hyperlink r:id="rId44" w:history="1"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</w:t>
        </w:r>
      </w:hyperlink>
      <w:hyperlink r:id="rId45" w:history="1"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</w:hyperlink>
      <w:hyperlink r:id="rId46" w:history="1"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gosuslugi</w:t>
        </w:r>
      </w:hyperlink>
      <w:hyperlink r:id="rId47" w:history="1"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</w:hyperlink>
      <w:hyperlink r:id="rId48" w:history="1">
        <w:r w:rsidRPr="00DF41C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</w:hyperlink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41C9" w:rsidRPr="00DF41C9" w:rsidRDefault="00DF41C9" w:rsidP="00DF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 - ГБУ «МФЦ»)  по адресу: г. Курган, ул. Куйбышева, 144, ст. 41. </w:t>
      </w:r>
    </w:p>
    <w:p w:rsidR="00DF41C9" w:rsidRPr="00DF41C9" w:rsidRDefault="00DF41C9" w:rsidP="00DF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государственной услуги в отделах ГБУ «МФЦ»  осуществляется на основании соглашения о взаимодействии, заключенного между ГБУ «МФЦ» и Администрацией Светлодольского сельсовета Белозерского района Курганской области, с учетом требований к информированию, установленных административным регламентом:</w:t>
      </w:r>
    </w:p>
    <w:p w:rsidR="00DF41C9" w:rsidRPr="00DF41C9" w:rsidRDefault="00DF41C9" w:rsidP="00DF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Портале с использованием универсальной электронной карты;</w:t>
      </w:r>
    </w:p>
    <w:p w:rsidR="00DF41C9" w:rsidRPr="00DF41C9" w:rsidRDefault="00DF41C9" w:rsidP="00DF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средствах массовой информации». </w:t>
      </w:r>
    </w:p>
    <w:p w:rsidR="00DF41C9" w:rsidRPr="00DF41C9" w:rsidRDefault="00DF41C9" w:rsidP="00DF41C9">
      <w:pPr>
        <w:suppressAutoHyphens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телефону либо при непосредственном обращении граждан в Администрацию Светлодольского сельсовета специалист Администрации сельсовета дает исчерпывающую информацию по вопросам предоставления муниципальной </w:t>
      </w:r>
      <w:r w:rsidRPr="00D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принявший телефонный звонок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DF41C9" w:rsidRPr="00DF41C9" w:rsidRDefault="00DF41C9" w:rsidP="00DF41C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через ГБУ «Многофункциональный центр по предоставлению государственных и муниципальных услуг»,  информация о предоставлении муниципальной услуги направляется на электронный адрес заявителя.</w:t>
      </w:r>
    </w:p>
    <w:p w:rsidR="00DF41C9" w:rsidRPr="00DF41C9" w:rsidRDefault="00DF41C9" w:rsidP="00DF41C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информационном стенде  в месте предоставления муниципальной услуги, на сайте, в</w:t>
      </w: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(функций)» р</w:t>
      </w:r>
      <w:r w:rsidRPr="00D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азмещается информация, необходимая для предоставления муниципальной услуги:</w:t>
      </w:r>
    </w:p>
    <w:p w:rsidR="00DF41C9" w:rsidRPr="00DF41C9" w:rsidRDefault="00DF41C9" w:rsidP="00DF41C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административный регламент предоставления муниципальной услуги;</w:t>
      </w:r>
    </w:p>
    <w:p w:rsidR="00DF41C9" w:rsidRPr="00DF41C9" w:rsidRDefault="00DF41C9" w:rsidP="00DF41C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почтовый адрес Администрации сельсовета, телефон, адрес электронной почты и (или) адрес официального сайта Администрации сельсовета.</w:t>
      </w:r>
    </w:p>
    <w:p w:rsidR="00DF41C9" w:rsidRDefault="00DF41C9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2.6.7. В любое время с момента приема документов, указанных в пункте 2.7.2.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Администрации сельсовета.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2.6.8.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в заявлении.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Муниципальная услуга предоставляется бесплатно.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Перечень документов, необходимых для предоставления муниципальной услуги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Основанием для рассмотрения вопроса о предоставлении муниципальной услуги лицам, указанным в пункте 2.5.1 настоящего Административного регламента, является письменное обращение (заявление) заявителя (Приложение № 1).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 заявлении указываются: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заявителе, в том числе: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 телефон;</w:t>
      </w:r>
      <w:proofErr w:type="gramEnd"/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bookmarkStart w:id="39" w:name="YANDEX_54"/>
      <w:bookmarkEnd w:id="39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_53"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9" w:anchor="YANDEX_55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уполномочивающих представителя физического лица или юридического лица подавать от их имени заявление;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сведения, необходимые для его исполнения (дата, номер запрашиваемого </w:t>
      </w:r>
      <w:bookmarkStart w:id="40" w:name="YANDEX_55"/>
      <w:bookmarkEnd w:id="40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_54"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0" w:anchor="YANDEX_56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выдавшей его организации, в случае отсутствия номера и даты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1" w:name="YANDEX_56"/>
      <w:bookmarkEnd w:id="41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_55"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1" w:anchor="YANDEX_57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год поиска </w:t>
      </w:r>
      <w:bookmarkStart w:id="42" w:name="YANDEX_57"/>
      <w:bookmarkEnd w:id="42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_56"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2" w:anchor="YANDEX_5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реквизиты лица, которому предоставлялся земельный участок);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подпись заявителя - физического лица либо руководителя юридического лица, или иного уполномоченного лица.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может содержаться просьба о </w:t>
      </w:r>
      <w:bookmarkStart w:id="43" w:name="YANDEX_58"/>
      <w:bookmarkEnd w:id="43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_57"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3" w:anchor="YANDEX_5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Сроки предоставления муниципальной услуги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Общий срок осуществления процедуры по предоставлению муниципальной услуги не может превышать 30 (Тридцать) календарных дней со дня подачи заявления и документов, предусмотренных пунктом 2.7.2. настоящего Административного регламента.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2.8.2. Время ожидания в очереди на прием к должностному лицу или для получения консультации не должно превышать </w:t>
      </w:r>
      <w:r w:rsidR="0055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Перечень оснований для приостановления либо отказа в предоставлении муниципальной услуги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непредставление документов, указанных в пункте 2.7.2. настоящего Административного регламента;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представленные заявителем, не соответствуют требованиям пункта 2.7. настоящего Административного регламента.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2.10. Требования к местам предоставления муниципальной услуги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Требования к размещению и оформлению помещений: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Требования к оборудованию мест ожидания: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ожидания в очереди на предоставление или получение документов могут быть оборудованы стульями.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Требования к парковочным местам: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заявителей к парковочным местам является бесплатным.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Требования к оформлению входа в здание: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здание, в котором расположена администрация, должно быть оборудовано входом для свободного доступа заявителей в помещение.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Требования к местам приема заявителей: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кабинеты приема заявителей должны быть оборудованы информационными табличками с указанием: фамилии, имени, отчества и должности специалиста, осуществляющего предоставление муниципальной услуги;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Другие положения, характеризующие требования к предоставлению муниципальной услуги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Информирование заинтересованных лиц осуществляется бесплатно.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подразделе пункта 2.7.2. настоящего Административного регламента, могут быть направлены в администрацию поселения почтовым отправлением с объявленной ценностью при его пересылке.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2.11.4. Заявителям предоставляется возможность для предварительной записи на прием к должностному лицу Администрации Светлодольского сельсовета. Предварительная запись может </w:t>
      </w:r>
      <w:proofErr w:type="spell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осуществлятся</w:t>
      </w:r>
      <w:proofErr w:type="spell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приема.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2.12. Порядок получения консультаций о предоставлении муниципальной услуги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Консультации по вопросам предоставления муниципальной услуги осуществляются специалистами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ответах на телефонные звонки и обращения граждан по вопросу получения муниципальной услуги специалисты поселения обязаны: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конфликтных ситуаций, способных нанести ущерб их репутации или авторитету муниципального органа;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заявителей.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Консультации предоставляются по следующим вопросам: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 и выдачи документов;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сроков предоставления муниципальной услуги;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Консультации и приём должностными лицами администрации сельсовета граждан и организаций осуществляются в соответствии с режимом работы Отдела, указанным в пункте 2.6.2 настоящего Административного регламента.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2.13. Требования к оформлению документов, представляемых заявителями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2.13.1. В заявлении указываются следующие обязательные характеристики: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физического лица: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реквизиты лица, заинтересованного в представлении муниципальной услуги (фамилия, имя, отчество физического лица), телефон;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реквизиты документа, удостоверяющего личность заинтересованного лица;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место регистрации физического лица;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подпись заинтересованного лица, подавшего заявление.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юридического лица: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полное наименование и реквизиты юридического лица, заинтересованного в представлении муниципальной услуги;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реквизиты документа, удостоверяющего личность уполномоченного представителя;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место регистрации юридического лица;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реквизиты документа, подтверждающего полномочия представителя заинтересованного лица;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подпись представителя заинтересованного лица, подавшего заявление.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Заявление может быть заполнено от руки или машинописным способом и распечатано посредством электронных печатающих устройств, на русском языке. При заполнении не допускается использование сокращений слов и аббревиатур.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2.13.3. Заявление может быть оформлено как заявителем, так и по его просьбе специалистом, осуществляющим подготовку </w:t>
      </w:r>
      <w:bookmarkStart w:id="44" w:name="YANDEX_59"/>
      <w:bookmarkEnd w:id="4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_58"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54" w:anchor="YANDEX_6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2.13.4. Заявление на предоставление муниципальной услуги формируется в одном экземпляре и подписывается заявителем.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Административные процедуры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Последовательность административных действий (процедур)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и регистрация поступивших </w:t>
      </w:r>
      <w:bookmarkStart w:id="45" w:name="YANDEX_60"/>
      <w:bookmarkEnd w:id="4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_59"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55" w:anchor="YANDEX_6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поступивших </w:t>
      </w:r>
      <w:bookmarkStart w:id="46" w:name="YANDEX_61"/>
      <w:bookmarkEnd w:id="46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_60"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6" w:anchor="YANDEX_62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</w:t>
      </w:r>
      <w:bookmarkStart w:id="47" w:name="YANDEX_62"/>
      <w:bookmarkEnd w:id="47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_61"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7" w:anchor="YANDEX_63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8" w:name="YANDEX_63"/>
      <w:bookmarkEnd w:id="48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_62"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8" w:anchor="YANDEX_64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49" w:name="YANDEX_64"/>
      <w:bookmarkEnd w:id="49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_63"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59" w:anchor="YANDEX_65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</w:t>
      </w:r>
      <w:bookmarkStart w:id="50" w:name="YANDEX_65"/>
      <w:bookmarkEnd w:id="50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_64"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0" w:anchor="YANDEX_66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дубликата </w:t>
      </w:r>
      <w:bookmarkStart w:id="51" w:name="YANDEX_66"/>
      <w:bookmarkEnd w:id="51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_65"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1" w:anchor="YANDEX_67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52" w:name="YANDEX_67"/>
      <w:bookmarkEnd w:id="52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_66"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2" w:anchor="YANDEX_6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" w:name="YANDEX_68"/>
      <w:bookmarkEnd w:id="53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_67"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3" w:anchor="YANDEX_6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54" w:name="YANDEX_69"/>
      <w:bookmarkEnd w:id="54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_68"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4" w:anchor="YANDEX_70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5" w:name="YANDEX_70"/>
      <w:bookmarkEnd w:id="55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_69"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5" w:anchor="YANDEX_71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письма об отказе;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</w:t>
      </w:r>
      <w:bookmarkStart w:id="56" w:name="YANDEX_71"/>
      <w:bookmarkEnd w:id="56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_70"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6" w:anchor="YANDEX_72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7" w:name="YANDEX_72"/>
      <w:bookmarkEnd w:id="57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_71"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7" w:anchor="YANDEX_73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58" w:name="YANDEX_73"/>
      <w:bookmarkEnd w:id="58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_72"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8" w:anchor="YANDEX_74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</w:t>
      </w:r>
      <w:bookmarkStart w:id="59" w:name="YANDEX_74"/>
      <w:bookmarkEnd w:id="59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_73"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9" w:anchor="YANDEX_75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дубликата, </w:t>
      </w:r>
      <w:bookmarkStart w:id="60" w:name="YANDEX_75"/>
      <w:bookmarkEnd w:id="60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_74"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0" w:anchor="YANDEX_76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1" w:name="YANDEX_76"/>
      <w:bookmarkEnd w:id="61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_75"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1" w:anchor="YANDEX_77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62" w:name="YANDEX_77"/>
      <w:bookmarkEnd w:id="62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_76"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2" w:anchor="YANDEX_7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3" w:name="YANDEX_78"/>
      <w:bookmarkEnd w:id="63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_77"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3" w:anchor="YANDEX_7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письма об отказе;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и регистрация </w:t>
      </w:r>
      <w:bookmarkStart w:id="64" w:name="YANDEX_79"/>
      <w:bookmarkEnd w:id="64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_78"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4" w:anchor="YANDEX_80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5" w:name="YANDEX_80"/>
      <w:bookmarkEnd w:id="65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_79"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5" w:anchor="YANDEX_81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6" w:name="YANDEX_81"/>
      <w:bookmarkEnd w:id="66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_80"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6" w:anchor="YANDEX_82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</w:t>
      </w:r>
      <w:bookmarkStart w:id="67" w:name="YANDEX_82"/>
      <w:bookmarkEnd w:id="67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_81"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7" w:anchor="YANDEX_83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дубликата, </w:t>
      </w:r>
      <w:bookmarkStart w:id="68" w:name="YANDEX_83"/>
      <w:bookmarkEnd w:id="68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_82"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8" w:anchor="YANDEX_84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9" w:name="YANDEX_84"/>
      <w:bookmarkEnd w:id="69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_83"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9" w:anchor="YANDEX_85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70" w:name="YANDEX_85"/>
      <w:bookmarkEnd w:id="70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_84"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0" w:anchor="YANDEX_86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1" w:name="YANDEX_86"/>
      <w:bookmarkEnd w:id="71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_85"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1" w:anchor="YANDEX_87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письма об отказе;</w:t>
      </w:r>
    </w:p>
    <w:bookmarkStart w:id="72" w:name="YANDEX_87"/>
    <w:bookmarkEnd w:id="72"/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_86"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2" w:anchor="YANDEX_8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3" w:name="YANDEX_88"/>
      <w:bookmarkEnd w:id="73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_87"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3" w:anchor="YANDEX_8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4" w:name="YANDEX_89"/>
      <w:bookmarkEnd w:id="74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_88"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4" w:anchor="YANDEX_90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5" w:name="YANDEX_90"/>
      <w:bookmarkEnd w:id="75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_89"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5" w:anchor="YANDEX_91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</w:t>
      </w:r>
      <w:bookmarkStart w:id="76" w:name="YANDEX_91"/>
      <w:bookmarkEnd w:id="76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_90"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6" w:anchor="YANDEX_92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дубликата, </w:t>
      </w:r>
      <w:bookmarkStart w:id="77" w:name="YANDEX_92"/>
      <w:bookmarkEnd w:id="77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_91"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7" w:anchor="YANDEX_93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8" w:name="YANDEX_93"/>
      <w:bookmarkEnd w:id="78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_92"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8" w:anchor="YANDEX_94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79" w:name="YANDEX_94"/>
      <w:bookmarkEnd w:id="79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_93"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9" w:anchor="YANDEX_95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0" w:name="YANDEX_95"/>
      <w:bookmarkEnd w:id="80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_94"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90" w:anchor="YANDEX_96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письма об отказе.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hyperlink r:id="rId91" w:anchor="_%D0%9F%D1%80%D0%B8%D0%BB%D0%BE%D0%B6%D0%B5%D0%BD%D0%B8%D0%B5_%E2%84%96_3%23_%D0%9F%D1%80%D0%B8%D0%BB%D0%BE%D0%B6%D0%B5%D0%BD%D0%B8%D0%B5_%E2%84%96_3" w:history="1">
        <w:r w:rsidRPr="00C4438F">
          <w:rPr>
            <w:rFonts w:ascii="Times New Roman" w:eastAsia="Times New Roman" w:hAnsi="Times New Roman" w:cs="Times New Roman"/>
            <w:color w:val="777777"/>
            <w:sz w:val="24"/>
            <w:szCs w:val="24"/>
            <w:lang w:eastAsia="ru-RU"/>
          </w:rPr>
          <w:t xml:space="preserve">Приложении № 2 </w:t>
        </w:r>
      </w:hyperlink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Приём и регистрация </w:t>
      </w:r>
      <w:bookmarkStart w:id="81" w:name="YANDEX_96"/>
      <w:bookmarkEnd w:id="8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_95"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92" w:anchor="YANDEX_97" w:history="1"/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C44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приема и регистрации документов Заявителя является получение специалистами поселения заявления с резолюцией Главы сельсовета о предоставлении муниципальной услуги с приложением документов, предусмотренных пунктом 2.7. настоящего Административного регламента.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Специалист поселения, ответственный за учет входящей корреспонденции: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проверяет полномочия заявителя, в том числе полномочия представителя правообладателя действовать от его имени;</w:t>
      </w:r>
    </w:p>
    <w:p w:rsidR="00C4438F" w:rsidRPr="00C4438F" w:rsidRDefault="00C4438F" w:rsidP="00C4438F">
      <w:pPr>
        <w:shd w:val="clear" w:color="auto" w:fill="FFFFFF"/>
        <w:spacing w:before="100" w:beforeAutospacing="1"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поступление заявления в соответствии с установленными правилами делопроизводства;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передаёт специалисту поселения все документы в день их поступления.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документов осуществляется специалистом в день поступления документов.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Рассмотрение поступивших документов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Основанием для начала действия является зарегистрированное заявление с прилагаемыми документами, в соответствии с перечнем пункта 2.7. настоящего Административного регламента.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документов, представленных заявителем, осуществляет специалист поселения 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Заявление с резолюцией адресуется специалисту для организации работы по предоставлению муниципальной услуги.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Специалист сельсовета, ответственный за подготовку документов по предоставлению (отказу) муниципальной услуги, проверяет наличие всех необходимых документов, предусмотренных пунктом 2.7. и соответствие их требованиям пункта 2.8. настоящего Административного регламента.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Специалист сельсовета удостоверяется, что: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противоречия между заявлением, представленным заинтересованным лицом услуги и образцом заявления, предусмотренным Административным регламентом;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82" w:name="YANDEX_97"/>
      <w:bookmarkEnd w:id="8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_96"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3" w:anchor="YANDEX_9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скреплены печатями, имеют надлежащие подписи сторон или определенных законодательством должностных лиц;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тексты </w:t>
      </w:r>
      <w:bookmarkStart w:id="83" w:name="YANDEX_98"/>
      <w:bookmarkEnd w:id="8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_97"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4" w:anchor="YANDEX_9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написаны разборчиво;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bookmarkStart w:id="84" w:name="YANDEX_99"/>
      <w:bookmarkEnd w:id="8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_98"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5" w:anchor="YANDEX_10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подчисток, приписок и зачеркнутых слов;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85" w:name="YANDEX_100"/>
      <w:bookmarkEnd w:id="8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_99"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6" w:anchor="YANDEX_10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исполнены не карандашом;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86" w:name="YANDEX_101"/>
      <w:bookmarkEnd w:id="8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_100"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7" w:anchor="YANDEX_10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имеют серьёзных повреждений, наличие которых не позволяет однозначно истолковать их содержание;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представленные </w:t>
      </w:r>
      <w:bookmarkStart w:id="87" w:name="YANDEX_102"/>
      <w:bookmarkEnd w:id="8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_101"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8" w:anchor="YANDEX_10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88" w:name="YANDEX_103"/>
      <w:bookmarkEnd w:id="8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_102"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9" w:anchor="YANDEX_10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представителя заявителя дают </w:t>
      </w:r>
      <w:bookmarkStart w:id="89" w:name="YANDEX_104"/>
      <w:bookmarkEnd w:id="8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_103"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00" w:anchor="YANDEX_10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муниципальной услуги.</w:t>
      </w:r>
    </w:p>
    <w:p w:rsidR="00C4438F" w:rsidRPr="00C4438F" w:rsidRDefault="00C4438F" w:rsidP="00C4438F">
      <w:pPr>
        <w:spacing w:before="115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</w:t>
      </w:r>
      <w:bookmarkStart w:id="90" w:name="YANDEX_105"/>
      <w:bookmarkEnd w:id="90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_104"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1" w:anchor="YANDEX_106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91" w:name="YANDEX_106"/>
      <w:bookmarkEnd w:id="9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_105"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2" w:anchor="YANDEX_107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92" w:name="YANDEX_107"/>
      <w:bookmarkEnd w:id="92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_106"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3" w:anchor="YANDEX_108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выписки </w:t>
      </w:r>
      <w:bookmarkStart w:id="93" w:name="YANDEX_108"/>
      <w:bookmarkEnd w:id="93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_107"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4" w:anchor="YANDEX_109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дубликата </w:t>
      </w:r>
      <w:bookmarkStart w:id="94" w:name="YANDEX_109"/>
      <w:bookmarkEnd w:id="94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_108"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5" w:anchor="YANDEX_110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95" w:name="YANDEX_110"/>
      <w:bookmarkEnd w:id="95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_109"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6" w:anchor="YANDEX_111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96" w:name="YANDEX_111"/>
      <w:bookmarkEnd w:id="96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_110"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7" w:anchor="YANDEX_112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97" w:name="YANDEX_112"/>
      <w:bookmarkEnd w:id="97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_111"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8" w:anchor="YANDEX_113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98" w:name="YANDEX_113"/>
      <w:bookmarkEnd w:id="98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_112"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09" w:anchor="YANDEX_114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или письма об отказе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3.4.1. Основанием для начала действия является зарегистрированное заявление с прилагаемыми </w:t>
      </w:r>
      <w:bookmarkStart w:id="99" w:name="YANDEX_114"/>
      <w:bookmarkEnd w:id="9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_113"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0" w:anchor="YANDEX_11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перечнем пункта 2.7. настоящего Административного регламента.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заявления и иных </w:t>
      </w:r>
      <w:bookmarkStart w:id="100" w:name="YANDEX_115"/>
      <w:bookmarkEnd w:id="100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_114"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11" w:anchor="YANDEX_116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перечню, установленному в пункте 2.7.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поселения сообщается по телефону о приостановлении рассмотрения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1" w:name="YANDEX_116"/>
      <w:bookmarkEnd w:id="101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_115"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12" w:anchor="YANDEX_117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имеющихся недостатках и способах их устранения.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 предоставлении муниципальной услуги заявителю направляется письменное сообщение за подписью Главы сельсовета или лица, его замещающего об отказе с указанием его причины.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причин для отказа (прекращения) или приостановления предоставления муниципальной услуги и наличия запрашиваемой информации специалист поселения осуществляет поиск </w:t>
      </w:r>
      <w:bookmarkStart w:id="102" w:name="YANDEX_117"/>
      <w:bookmarkEnd w:id="10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_116"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3" w:anchor="YANDEX_11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3" w:name="YANDEX_118"/>
      <w:bookmarkEnd w:id="10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_117"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4" w:anchor="YANDEX_11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4" w:name="YANDEX_119"/>
      <w:bookmarkEnd w:id="10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_118"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5" w:anchor="YANDEX_12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105" w:name="YANDEX_120"/>
      <w:bookmarkEnd w:id="10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_119"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6" w:anchor="YANDEX_12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6" w:name="YANDEX_121"/>
      <w:bookmarkEnd w:id="10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7" w:anchor="YANDEX_12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готовит проект </w:t>
      </w:r>
      <w:bookmarkStart w:id="107" w:name="YANDEX_122"/>
      <w:bookmarkEnd w:id="10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8" w:anchor="YANDEX_12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8" w:name="YANDEX_123"/>
      <w:bookmarkEnd w:id="10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9" w:anchor="YANDEX_124" w:history="1"/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09" w:name="YANDEX_124"/>
      <w:bookmarkEnd w:id="10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0" w:anchor="YANDEX_12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выписки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10" w:name="YANDEX_125"/>
      <w:bookmarkEnd w:id="11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1" w:anchor="YANDEX_12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дубликата </w:t>
      </w:r>
      <w:bookmarkStart w:id="111" w:name="YANDEX_126"/>
      <w:bookmarkEnd w:id="11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2" w:anchor="YANDEX_12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12" w:name="YANDEX_127"/>
      <w:bookmarkEnd w:id="11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3" w:anchor="YANDEX_12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13" w:name="YANDEX_128"/>
      <w:bookmarkEnd w:id="11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4" w:anchor="YANDEX_12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114" w:name="YANDEX_129"/>
      <w:bookmarkEnd w:id="11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5" w:anchor="YANDEX_13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15" w:name="YANDEX_130"/>
      <w:bookmarkEnd w:id="11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_129"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6" w:anchor="YANDEX_13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2 (Двух) экземплярах.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время, затраченное специалистом на административные действия не должно превышать 5 (Пяти) дней.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3.5.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Проверка </w:t>
      </w:r>
      <w:bookmarkStart w:id="116" w:name="YANDEX_131"/>
      <w:bookmarkEnd w:id="116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_130"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27" w:anchor="YANDEX_132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17" w:name="YANDEX_132"/>
      <w:bookmarkEnd w:id="117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_131"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28" w:anchor="YANDEX_133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118" w:name="YANDEX_133"/>
      <w:bookmarkEnd w:id="118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_132"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29" w:anchor="YANDEX_134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выписки </w:t>
      </w:r>
      <w:bookmarkStart w:id="119" w:name="YANDEX_134"/>
      <w:bookmarkEnd w:id="119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_133"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30" w:anchor="YANDEX_135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дубликата </w:t>
      </w:r>
      <w:bookmarkStart w:id="120" w:name="YANDEX_135"/>
      <w:bookmarkEnd w:id="120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_134"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31" w:anchor="YANDEX_136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121" w:name="YANDEX_136"/>
      <w:bookmarkEnd w:id="12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_135"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32" w:anchor="YANDEX_137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22" w:name="YANDEX_137"/>
      <w:bookmarkEnd w:id="122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_136"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33" w:anchor="YANDEX_138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23" w:name="YANDEX_138"/>
      <w:bookmarkEnd w:id="123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_137"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34" w:anchor="YANDEX_139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24" w:name="YANDEX_139"/>
      <w:bookmarkEnd w:id="124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_138"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35" w:anchor="YANDEX_140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или письма об отказе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процедуры является подготовленный проект </w:t>
      </w:r>
      <w:bookmarkStart w:id="125" w:name="YANDEX_140"/>
      <w:bookmarkEnd w:id="12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_139"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6" w:anchor="YANDEX_14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26" w:name="YANDEX_141"/>
      <w:bookmarkEnd w:id="12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7" w:anchor="YANDEX_14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27" w:name="YANDEX_142"/>
      <w:bookmarkEnd w:id="12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8" w:anchor="YANDEX_14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выписки </w:t>
      </w:r>
      <w:bookmarkStart w:id="128" w:name="YANDEX_143"/>
      <w:bookmarkEnd w:id="12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9" w:anchor="YANDEX_14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дубликата </w:t>
      </w:r>
      <w:bookmarkStart w:id="129" w:name="YANDEX_144"/>
      <w:bookmarkEnd w:id="12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0" w:anchor="YANDEX_14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30" w:name="YANDEX_145"/>
      <w:bookmarkEnd w:id="13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1" w:anchor="YANDEX_14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31" w:name="YANDEX_146"/>
      <w:bookmarkEnd w:id="13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2" w:anchor="YANDEX_14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132" w:name="YANDEX_147"/>
      <w:bookmarkEnd w:id="13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3" w:anchor="YANDEX_14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33" w:name="YANDEX_148"/>
      <w:bookmarkEnd w:id="13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4" w:anchor="YANDEX_14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письма об отказе.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Подготовленный специалистом поселения проект </w:t>
      </w:r>
      <w:bookmarkStart w:id="134" w:name="YANDEX_149"/>
      <w:bookmarkEnd w:id="13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5" w:anchor="YANDEX_15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35" w:name="YANDEX_150"/>
      <w:bookmarkEnd w:id="13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6" w:anchor="YANDEX_15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36" w:name="YANDEX_151"/>
      <w:bookmarkEnd w:id="13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7" w:anchor="YANDEX_15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выписки </w:t>
      </w:r>
      <w:bookmarkStart w:id="137" w:name="YANDEX_152"/>
      <w:bookmarkEnd w:id="13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8" w:anchor="YANDEX_15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дубликата </w:t>
      </w:r>
      <w:bookmarkStart w:id="138" w:name="YANDEX_153"/>
      <w:bookmarkEnd w:id="13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9" w:anchor="YANDEX_15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39" w:name="YANDEX_154"/>
      <w:bookmarkEnd w:id="13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0" w:anchor="YANDEX_15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40" w:name="YANDEX_155"/>
      <w:bookmarkEnd w:id="14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1" w:anchor="YANDEX_15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141" w:name="YANDEX_156"/>
      <w:bookmarkEnd w:id="14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2" w:anchor="YANDEX_15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42" w:name="YANDEX_157"/>
      <w:bookmarkEnd w:id="14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3" w:anchor="YANDEX_15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письма об отказе в 2 (Двух) экземплярах передается на проверку и подписание Главой сельсовета.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3.6.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Подписание </w:t>
      </w:r>
      <w:bookmarkStart w:id="143" w:name="YANDEX_158"/>
      <w:bookmarkEnd w:id="143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_157"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4" w:anchor="YANDEX_159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44" w:name="YANDEX_159"/>
      <w:bookmarkEnd w:id="144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_158"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5" w:anchor="YANDEX_160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145" w:name="YANDEX_160"/>
      <w:bookmarkEnd w:id="145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_159"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6" w:anchor="YANDEX_161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выписки </w:t>
      </w:r>
      <w:bookmarkStart w:id="146" w:name="YANDEX_161"/>
      <w:bookmarkEnd w:id="146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_160"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7" w:anchor="YANDEX_162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дубликата </w:t>
      </w:r>
      <w:bookmarkStart w:id="147" w:name="YANDEX_162"/>
      <w:bookmarkEnd w:id="147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_161"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8" w:anchor="YANDEX_163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148" w:name="YANDEX_163"/>
      <w:bookmarkEnd w:id="148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_162"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9" w:anchor="YANDEX_164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49" w:name="YANDEX_164"/>
      <w:bookmarkEnd w:id="149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_163"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60" w:anchor="YANDEX_165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50" w:name="YANDEX_165"/>
      <w:bookmarkEnd w:id="150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_164"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61" w:anchor="YANDEX_166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51" w:name="YANDEX_166"/>
      <w:bookmarkEnd w:id="15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_165"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62" w:anchor="YANDEX_167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или письма об отказе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сельсовета осуществляет проверку проекта </w:t>
      </w:r>
      <w:bookmarkStart w:id="152" w:name="YANDEX_167"/>
      <w:bookmarkEnd w:id="15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_166"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3" w:anchor="YANDEX_16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53" w:name="YANDEX_168"/>
      <w:bookmarkEnd w:id="15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_167"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4" w:anchor="YANDEX_16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54" w:name="YANDEX_169"/>
      <w:bookmarkEnd w:id="15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_168"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5" w:anchor="YANDEX_17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выписки </w:t>
      </w:r>
      <w:bookmarkStart w:id="155" w:name="YANDEX_170"/>
      <w:bookmarkEnd w:id="15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_169"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6" w:anchor="YANDEX_17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дубликата </w:t>
      </w:r>
      <w:bookmarkStart w:id="156" w:name="YANDEX_171"/>
      <w:bookmarkEnd w:id="15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7" w:anchor="YANDEX_17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57" w:name="YANDEX_172"/>
      <w:bookmarkEnd w:id="15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8" w:anchor="YANDEX_17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58" w:name="YANDEX_173"/>
      <w:bookmarkEnd w:id="15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9" w:anchor="YANDEX_17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159" w:name="YANDEX_174"/>
      <w:bookmarkEnd w:id="15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0" w:anchor="YANDEX_17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60" w:name="YANDEX_175"/>
      <w:bookmarkEnd w:id="16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1" w:anchor="YANDEX_17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письма об отказе. Проверка </w:t>
      </w:r>
      <w:bookmarkStart w:id="161" w:name="YANDEX_176"/>
      <w:bookmarkEnd w:id="16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2" w:anchor="YANDEX_17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2 (Двух) дней с даты их поступления.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3.6.2.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каких-либо замечаний, Глава сельсовета подписывает </w:t>
      </w:r>
      <w:bookmarkStart w:id="162" w:name="YANDEX_177"/>
      <w:bookmarkEnd w:id="16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архивную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3" w:anchor="YANDEX_17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63" w:name="YANDEX_178"/>
      <w:bookmarkEnd w:id="16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4" w:anchor="YANDEX_17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64" w:name="YANDEX_179"/>
      <w:bookmarkEnd w:id="16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архивную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5" w:anchor="YANDEX_18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выписку </w:t>
      </w:r>
      <w:bookmarkStart w:id="165" w:name="YANDEX_180"/>
      <w:bookmarkEnd w:id="16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6" w:anchor="YANDEX_18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 </w:t>
      </w:r>
      <w:bookmarkStart w:id="166" w:name="YANDEX_181"/>
      <w:bookmarkEnd w:id="16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_180"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7" w:anchor="YANDEX_18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67" w:name="YANDEX_182"/>
      <w:bookmarkEnd w:id="16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_181"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8" w:anchor="YANDEX_18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68" w:name="YANDEX_183"/>
      <w:bookmarkEnd w:id="16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_182"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9" w:anchor="YANDEX_18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169" w:name="YANDEX_184"/>
      <w:bookmarkEnd w:id="16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_183"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80" w:anchor="YANDEX_18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70" w:name="YANDEX_185"/>
      <w:bookmarkEnd w:id="17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_184"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81" w:anchor="YANDEX_18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письмо об отказе в предоставлении услуги.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выявления каких-либо замечаний, Глава сельсовета возвращает проекты </w:t>
      </w:r>
      <w:bookmarkStart w:id="171" w:name="YANDEX_186"/>
      <w:bookmarkEnd w:id="17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_185"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82" w:anchor="YANDEX_18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специалисту поселения на доработку.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время, затраченное на административную процедуру не должно превышать 2 (Двух) дней.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3.7.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Регистрация </w:t>
      </w:r>
      <w:bookmarkStart w:id="172" w:name="YANDEX_187"/>
      <w:bookmarkEnd w:id="172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_186"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3" w:anchor="YANDEX_188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73" w:name="YANDEX_188"/>
      <w:bookmarkEnd w:id="173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_187"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4" w:anchor="YANDEX_189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174" w:name="YANDEX_189"/>
      <w:bookmarkEnd w:id="174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_188"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5" w:anchor="YANDEX_190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выписки </w:t>
      </w:r>
      <w:bookmarkStart w:id="175" w:name="YANDEX_190"/>
      <w:bookmarkEnd w:id="175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_189"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6" w:anchor="YANDEX_191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дубликата </w:t>
      </w:r>
      <w:bookmarkStart w:id="176" w:name="YANDEX_191"/>
      <w:bookmarkEnd w:id="176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_190"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7" w:anchor="YANDEX_192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177" w:name="YANDEX_192"/>
      <w:bookmarkEnd w:id="177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_191"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8" w:anchor="YANDEX_193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78" w:name="YANDEX_193"/>
      <w:bookmarkEnd w:id="178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_192"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89" w:anchor="YANDEX_194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79" w:name="YANDEX_194"/>
      <w:bookmarkEnd w:id="179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_193"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90" w:anchor="YANDEX_195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80" w:name="YANDEX_195"/>
      <w:bookmarkEnd w:id="180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_194"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91" w:anchor="YANDEX_196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или письма об отказе 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регистрации </w:t>
      </w:r>
      <w:bookmarkStart w:id="181" w:name="YANDEX_196"/>
      <w:bookmarkEnd w:id="18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_195"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2" w:anchor="YANDEX_19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подписанная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82" w:name="YANDEX_197"/>
      <w:bookmarkEnd w:id="18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_196"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3" w:anchor="YANDEX_19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83" w:name="YANDEX_198"/>
      <w:bookmarkEnd w:id="18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_197"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4" w:anchor="YANDEX_19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84" w:name="YANDEX_199"/>
      <w:bookmarkEnd w:id="18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_198"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5" w:anchor="YANDEX_20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</w:t>
      </w:r>
      <w:bookmarkStart w:id="185" w:name="YANDEX_200"/>
      <w:bookmarkEnd w:id="18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_199"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6" w:anchor="YANDEX_20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 </w:t>
      </w:r>
      <w:bookmarkStart w:id="186" w:name="YANDEX_201"/>
      <w:bookmarkEnd w:id="18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7" w:anchor="YANDEX_20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87" w:name="YANDEX_202"/>
      <w:bookmarkEnd w:id="18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8" w:anchor="YANDEX_20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88" w:name="YANDEX_203"/>
      <w:bookmarkEnd w:id="18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9" w:anchor="YANDEX_20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189" w:name="YANDEX_204"/>
      <w:bookmarkEnd w:id="18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0" w:anchor="YANDEX_20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90" w:name="YANDEX_205"/>
      <w:bookmarkEnd w:id="19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1" w:anchor="YANDEX_20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письмо об отказе.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Подписанные Главой сельсовета </w:t>
      </w:r>
      <w:bookmarkStart w:id="191" w:name="YANDEX_206"/>
      <w:bookmarkEnd w:id="19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2" w:anchor="YANDEX_20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92" w:name="YANDEX_207"/>
      <w:bookmarkEnd w:id="19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3" w:anchor="YANDEX_20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93" w:name="YANDEX_208"/>
      <w:bookmarkEnd w:id="19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4" w:anchor="YANDEX_20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</w:t>
      </w:r>
      <w:bookmarkStart w:id="194" w:name="YANDEX_209"/>
      <w:bookmarkEnd w:id="19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5" w:anchor="YANDEX_21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 </w:t>
      </w:r>
      <w:bookmarkStart w:id="195" w:name="YANDEX_210"/>
      <w:bookmarkEnd w:id="19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6" w:anchor="YANDEX_21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96" w:name="YANDEX_211"/>
      <w:bookmarkEnd w:id="19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7" w:anchor="YANDEX_21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97" w:name="YANDEX_212"/>
      <w:bookmarkEnd w:id="19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8" w:anchor="YANDEX_21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198" w:name="YANDEX_213"/>
      <w:bookmarkEnd w:id="19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9" w:anchor="YANDEX_21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99" w:name="YANDEX_214"/>
      <w:bookmarkEnd w:id="19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0" w:anchor="YANDEX_21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письмо об отказе передаются на регистрацию специалисту сельсовета.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3.7.3. Специалист поселения: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проставляет на </w:t>
      </w:r>
      <w:bookmarkStart w:id="200" w:name="YANDEX_215"/>
      <w:bookmarkEnd w:id="20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1" w:anchor="YANDEX_21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01" w:name="YANDEX_216"/>
      <w:bookmarkEnd w:id="20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2" w:anchor="YANDEX_21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02" w:name="YANDEX_217"/>
      <w:bookmarkEnd w:id="20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3" w:anchor="YANDEX_21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выписке </w:t>
      </w:r>
      <w:bookmarkStart w:id="203" w:name="YANDEX_218"/>
      <w:bookmarkEnd w:id="20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4" w:anchor="YANDEX_21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дубликате </w:t>
      </w:r>
      <w:bookmarkStart w:id="204" w:name="YANDEX_219"/>
      <w:bookmarkEnd w:id="20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5" w:anchor="YANDEX_22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05" w:name="YANDEX_220"/>
      <w:bookmarkEnd w:id="20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6" w:anchor="YANDEX_22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06" w:name="YANDEX_221"/>
      <w:bookmarkEnd w:id="20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_220"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7" w:anchor="YANDEX_22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207" w:name="YANDEX_222"/>
      <w:bookmarkEnd w:id="20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_221"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8" w:anchor="YANDEX_22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08" w:name="YANDEX_223"/>
      <w:bookmarkEnd w:id="20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_222"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9" w:anchor="YANDEX_22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письме об отказе исходящий номер и дату;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извещает заявителя по телефону о завершении оформления </w:t>
      </w:r>
      <w:bookmarkStart w:id="209" w:name="YANDEX_224"/>
      <w:bookmarkEnd w:id="20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_223"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20" w:anchor="YANDEX_22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3.8. </w:t>
      </w:r>
      <w:bookmarkStart w:id="210" w:name="YANDEX_225"/>
      <w:bookmarkEnd w:id="210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_224"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1" w:anchor="YANDEX_226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11" w:name="YANDEX_226"/>
      <w:bookmarkEnd w:id="21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_225"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2" w:anchor="YANDEX_227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12" w:name="YANDEX_227"/>
      <w:bookmarkEnd w:id="212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_226"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3" w:anchor="YANDEX_228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213" w:name="YANDEX_228"/>
      <w:bookmarkEnd w:id="213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_227"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4" w:anchor="YANDEX_229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выписки </w:t>
      </w:r>
      <w:bookmarkStart w:id="214" w:name="YANDEX_229"/>
      <w:bookmarkEnd w:id="214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_228"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5" w:anchor="YANDEX_230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дубликата </w:t>
      </w:r>
      <w:bookmarkStart w:id="215" w:name="YANDEX_230"/>
      <w:bookmarkEnd w:id="215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_229"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6" w:anchor="YANDEX_231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216" w:name="YANDEX_231"/>
      <w:bookmarkEnd w:id="216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_230"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7" w:anchor="YANDEX_232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17" w:name="YANDEX_232"/>
      <w:bookmarkEnd w:id="217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_231"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8" w:anchor="YANDEX_233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218" w:name="YANDEX_233"/>
      <w:bookmarkEnd w:id="218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_232"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29" w:anchor="YANDEX_234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19" w:name="YANDEX_234"/>
      <w:bookmarkEnd w:id="219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_233"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30" w:anchor="YANDEX_235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или письма об отказе </w:t>
      </w:r>
    </w:p>
    <w:p w:rsidR="00C4438F" w:rsidRPr="00C4438F" w:rsidRDefault="00C4438F" w:rsidP="00C4438F">
      <w:pPr>
        <w:spacing w:before="115" w:after="115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3.8.1.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</w:t>
      </w:r>
      <w:bookmarkStart w:id="220" w:name="YANDEX_235"/>
      <w:bookmarkEnd w:id="22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1" w:anchor="YANDEX_23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21" w:name="YANDEX_236"/>
      <w:bookmarkEnd w:id="22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2" w:anchor="YANDEX_23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зарегистрированная </w:t>
      </w:r>
      <w:bookmarkStart w:id="222" w:name="YANDEX_237"/>
      <w:bookmarkEnd w:id="22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3" w:anchor="YANDEX_23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23" w:name="YANDEX_238"/>
      <w:bookmarkEnd w:id="22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4" w:anchor="YANDEX_23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24" w:name="YANDEX_239"/>
      <w:bookmarkEnd w:id="22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5" w:anchor="YANDEX_24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</w:t>
      </w:r>
      <w:bookmarkStart w:id="225" w:name="YANDEX_240"/>
      <w:bookmarkEnd w:id="22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6" w:anchor="YANDEX_24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 </w:t>
      </w:r>
      <w:bookmarkStart w:id="226" w:name="YANDEX_241"/>
      <w:bookmarkEnd w:id="22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7" w:anchor="YANDEX_242" w:history="1"/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27" w:name="YANDEX_242"/>
      <w:bookmarkEnd w:id="22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8" w:anchor="YANDEX_24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28" w:name="YANDEX_243"/>
      <w:bookmarkEnd w:id="22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9" w:anchor="YANDEX_24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229" w:name="YANDEX_244"/>
      <w:bookmarkEnd w:id="22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40" w:anchor="YANDEX_24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30" w:name="YANDEX_245"/>
      <w:bookmarkEnd w:id="23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41" w:anchor="YANDEX_24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письмо об отказе и обращение заявителя, либо его представителя для получения </w:t>
      </w:r>
      <w:bookmarkStart w:id="231" w:name="YANDEX_246"/>
      <w:bookmarkEnd w:id="23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42" w:anchor="YANDEX_24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bookmarkStart w:id="232" w:name="YANDEX_247"/>
      <w:bookmarkEnd w:id="232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_246"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3" w:anchor="YANDEX_24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3" w:name="YANDEX_248"/>
      <w:bookmarkEnd w:id="233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_247"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4" w:anchor="YANDEX_24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34" w:name="YANDEX_249"/>
      <w:bookmarkEnd w:id="234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_248"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5" w:anchor="YANDEX_250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</w:t>
      </w:r>
      <w:bookmarkStart w:id="235" w:name="YANDEX_250"/>
      <w:bookmarkEnd w:id="235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_249"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6" w:anchor="YANDEX_251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дубликат </w:t>
      </w:r>
      <w:bookmarkStart w:id="236" w:name="YANDEX_251"/>
      <w:bookmarkEnd w:id="236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_250"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7" w:anchor="YANDEX_252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37" w:name="YANDEX_252"/>
      <w:bookmarkEnd w:id="237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_251"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8" w:anchor="YANDEX_253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8" w:name="YANDEX_253"/>
      <w:bookmarkEnd w:id="238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_252"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9" w:anchor="YANDEX_254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239" w:name="YANDEX_254"/>
      <w:bookmarkEnd w:id="239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_253"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50" w:anchor="YANDEX_255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40" w:name="YANDEX_255"/>
      <w:bookmarkEnd w:id="240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_254"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51" w:anchor="YANDEX_256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письмо об отказе подлежат передаче специалистом сельсовета получателю услуги под роспись или направлению по почте на адрес заявителя услуги.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3.8.3. При обращении получателя услуги за получением ответа специалист поселения: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личность и правомочность заявителя услуги;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передает заявителю услуги </w:t>
      </w:r>
      <w:bookmarkStart w:id="241" w:name="YANDEX_256"/>
      <w:bookmarkEnd w:id="24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_255"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архивную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2" w:anchor="YANDEX_25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42" w:name="YANDEX_257"/>
      <w:bookmarkEnd w:id="24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_256"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3" w:anchor="YANDEX_25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43" w:name="YANDEX_258"/>
      <w:bookmarkEnd w:id="24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_257"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архивную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4" w:anchor="YANDEX_25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выписку </w:t>
      </w:r>
      <w:bookmarkStart w:id="244" w:name="YANDEX_259"/>
      <w:bookmarkEnd w:id="24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_258"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5" w:anchor="YANDEX_26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дубликат </w:t>
      </w:r>
      <w:bookmarkStart w:id="245" w:name="YANDEX_260"/>
      <w:bookmarkEnd w:id="24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_259"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6" w:anchor="YANDEX_26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46" w:name="YANDEX_261"/>
      <w:bookmarkEnd w:id="24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7" w:anchor="YANDEX_26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47" w:name="YANDEX_262"/>
      <w:bookmarkEnd w:id="24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8" w:anchor="YANDEX_26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Start w:id="248" w:name="YANDEX_263"/>
      <w:bookmarkEnd w:id="24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9" w:anchor="YANDEX_26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49" w:name="YANDEX_264"/>
      <w:bookmarkEnd w:id="24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0" w:anchor="YANDEX_26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письмо об отказе под роспись.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3.8.4.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bookmarkStart w:id="250" w:name="YANDEX_265"/>
      <w:bookmarkEnd w:id="25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1" w:anchor="YANDEX_26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51" w:name="YANDEX_266"/>
      <w:bookmarkEnd w:id="25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2" w:anchor="YANDEX_26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будут получены заявителем в течение 5 (Пяти) дней после его извещения специалистом сельсовета по телефону, то данные документы в порядке делопроизводства отправляются заявителю по почте.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Максимальное время, затраченное на административную процедуру не должно превышать 1 (Одного) дня.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1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 принятием решений специалистами сельсовета обеспечивается должностными лицами Администрации сельсовета, ответственными за организацию работы по предоставлению муниципальной услуги: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Главой администрации сельсовета;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заместителем Главы администрации;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Специалисты, задействованные в процедуре исполнения муниципальной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услуг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4438F" w:rsidRPr="00C4438F" w:rsidRDefault="00C4438F" w:rsidP="00C4438F">
      <w:pPr>
        <w:spacing w:before="115" w:after="11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и решения должностных лиц, осуществляемые (принятые) в ходе предоставления муниципального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также могут обжаловать действия (бездействие):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специалистов сельсовета - Главе сельсовета.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обжаловать действия или бездействия Администрации сельсовета в судебном порядке.</w:t>
      </w:r>
    </w:p>
    <w:p w:rsidR="00557F66" w:rsidRPr="00557F66" w:rsidRDefault="00C4438F" w:rsidP="00557F66">
      <w:pPr>
        <w:ind w:right="2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Заявители имеют право обратиться с жалобой лично или направить письменное обращение, жалобу (претензию) (</w:t>
      </w:r>
      <w:hyperlink r:id="rId263" w:anchor="_%D0%9F%D1%80%D0%B8%D0%BB%D0%BE%D0%B6%D0%B5%D0%BD%D0%B8%D0%B5_%E2%84%96_7%23_%D0%9F%D1%80%D0%B8%D0%BB%D0%BE%D0%B6%D0%B5%D0%BD%D0%B8%D0%B5_%E2%84%96_7" w:history="1">
        <w:r w:rsidRPr="00C4438F">
          <w:rPr>
            <w:rFonts w:ascii="Times New Roman" w:eastAsia="Times New Roman" w:hAnsi="Times New Roman" w:cs="Times New Roman"/>
            <w:color w:val="777777"/>
            <w:sz w:val="24"/>
            <w:szCs w:val="24"/>
            <w:lang w:eastAsia="ru-RU"/>
          </w:rPr>
          <w:t>Приложение № 3</w:t>
        </w:r>
      </w:hyperlink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регламенту).</w:t>
      </w:r>
      <w:r w:rsidR="00557F66" w:rsidRPr="0055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F66" w:rsidRPr="00557F66">
        <w:rPr>
          <w:rFonts w:ascii="Times New Roman" w:eastAsia="Times New Roman" w:hAnsi="Times New Roman" w:cs="Times New Roman"/>
          <w:color w:val="000002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является подача заявителем жалобы </w:t>
      </w:r>
      <w:r w:rsidR="00557F66" w:rsidRPr="00557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(бездействие), принятые должностными лицами Администрации Светлодольского сельсовета при предоставлении муниципальной услуги.</w:t>
      </w:r>
    </w:p>
    <w:p w:rsidR="00C4438F" w:rsidRPr="00557F66" w:rsidRDefault="00557F66" w:rsidP="00557F66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 по почте в адрес Администрации Светлодольского сельсовета Белозерского района Курганской области,  предоставляющей муниципальную услугу, через отделы ГБУ «МФЦ», посредством официального сайта Администрации Белозерского района Курганской области, Портала, а также может быть принята при личном приеме заявителя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Должностные лица поселения проводят личный прием заявителей по жалобам в соответствии с режимом работы Администрации поселения, указанным в пункте 2.6.2 настоящего Административного регламента.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поступившая в Администрацию Светлодольского сельсовета, подлежит рассмотрению должностным лицом, в течени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пятнадцати рабочих дней со дня ее регистрации.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(Приложение № 4 к настоящему Административному регламенту).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ответ, содержащий результаты рассмотрения обращения направляется заявителю, не позднее дня, следующего за днем принятия решения..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Если в письменном обращении не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положений настоящего Административного регламента, некорректном поведении или нарушении служебной этики: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номерам телефонов, содержащихся в пункте 2.6.3. к Административному регламенту;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Сообщение заявителя должно содержать следующую информацию: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фамилию, имя и отчество специалиста (при наличии информации), решение, действие (бездействие) которого нарушает </w:t>
      </w:r>
      <w:bookmarkStart w:id="252" w:name="YANDEX_267"/>
      <w:bookmarkEnd w:id="252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_266"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64" w:anchor="YANDEX_26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заявителя;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нарушенных </w:t>
      </w:r>
      <w:bookmarkStart w:id="253" w:name="YANDEX_268"/>
      <w:bookmarkEnd w:id="253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_267"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65" w:anchor="YANDEX_26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законных интересов, противоправного решения, действия (бездействия);</w:t>
      </w:r>
    </w:p>
    <w:p w:rsidR="00C4438F" w:rsidRDefault="00C4438F" w:rsidP="00DF41C9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F83F09" w:rsidRPr="00DF41C9" w:rsidRDefault="00F83F09" w:rsidP="00DF41C9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 </w:t>
      </w:r>
      <w:r w:rsidRPr="0025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</w:t>
      </w:r>
      <w:proofErr w:type="gramStart"/>
      <w:r w:rsidRPr="0025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на рассмотрение жалоб в Администрации Светлодольского сельсовета Белозерского района Курганской области, немедленно направляет соответствующие материалы должностному лицу уполномоченному на составление протоколов об административных </w:t>
      </w:r>
      <w:proofErr w:type="gramStart"/>
      <w:r w:rsidRPr="0025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F66" w:rsidRPr="00C4438F" w:rsidRDefault="00557F66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Административному регламенту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Главе Светлодольского сельсовета 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_______________________________  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От____________________________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___________________________________      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(реквизиты лица, заинтересованного в  </w:t>
      </w:r>
      <w:proofErr w:type="gramEnd"/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 муниципальной услуги)</w:t>
      </w:r>
      <w:proofErr w:type="gramEnd"/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</w:t>
      </w:r>
      <w:bookmarkStart w:id="254" w:name="YANDEX_269"/>
      <w:bookmarkEnd w:id="25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6" w:anchor="YANDEX_27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55" w:name="YANDEX_270"/>
      <w:bookmarkEnd w:id="25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архивного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7" w:anchor="YANDEX_27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56" w:name="YANDEX_271"/>
      <w:bookmarkEnd w:id="25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8" w:anchor="YANDEX_27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57" w:name="YANDEX_272"/>
      <w:bookmarkEnd w:id="25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9" w:anchor="YANDEX_27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58" w:name="YANDEX_273"/>
      <w:bookmarkEnd w:id="25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0" w:anchor="YANDEX_27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259" w:name="YANDEX_274"/>
      <w:bookmarkEnd w:id="25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1" w:anchor="YANDEX_27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60" w:name="YANDEX_275"/>
      <w:bookmarkEnd w:id="26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2" w:anchor="YANDEX_27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(постановления, решения, распоряжения) ______________________________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_________№____, выданного 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наименование организации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подтверждении </w:t>
      </w:r>
      <w:bookmarkStart w:id="261" w:name="YANDEX_276"/>
      <w:bookmarkEnd w:id="26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3" w:anchor="YANDEX_27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62" w:name="YANDEX_277"/>
      <w:bookmarkEnd w:id="26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4" w:anchor="YANDEX_27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63" w:name="YANDEX_278"/>
      <w:bookmarkEnd w:id="26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5" w:anchor="YANDEX_27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о земельном участке: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номер земельного участка _______________________;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месторасположение_________________________________________________.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участка ___________________________________________________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значится в запрашиваемом </w:t>
      </w:r>
      <w:bookmarkStart w:id="264" w:name="YANDEX_279"/>
      <w:bookmarkEnd w:id="26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6" w:anchor="YANDEX_280" w:history="1"/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__________________________________________________________________</w:t>
      </w:r>
    </w:p>
    <w:bookmarkStart w:id="265" w:name="YANDEX_280"/>
    <w:bookmarkEnd w:id="265"/>
    <w:p w:rsidR="00C4438F" w:rsidRPr="00DF41C9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7" w:anchor="YANDEX_28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66" w:name="YANDEX_281"/>
      <w:bookmarkEnd w:id="26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8" w:anchor="YANDEX_28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67" w:name="YANDEX_282"/>
      <w:bookmarkEnd w:id="26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9" w:anchor="YANDEX_283" w:history="1"/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запрашиваемой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наследство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правоустанавливающие</w: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68" w:name="YANDEX_283"/>
      <w:bookmarkEnd w:id="26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80" w:anchor="YANDEX_284" w:history="1"/>
      <w:r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bookmarkStart w:id="269" w:name="YANDEX_284"/>
    <w:bookmarkEnd w:id="269"/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81" w:anchor="YANDEX_28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выдать на руки (выслать по почте) -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 Подпись______________________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к заявлению прилагаются следующие </w:t>
      </w:r>
      <w:bookmarkStart w:id="270" w:name="YANDEX_285"/>
      <w:bookmarkEnd w:id="27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82" w:anchor="YANDEX_28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bookmarkStart w:id="271" w:name="YANDEX_286"/>
      <w:bookmarkEnd w:id="271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_285"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83" w:anchor="YANDEX_287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72" w:name="YANDEX_287"/>
      <w:bookmarkEnd w:id="272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_286"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84" w:anchor="YANDEX_28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 его </w:t>
      </w:r>
      <w:bookmarkStart w:id="273" w:name="YANDEX_288"/>
      <w:bookmarkEnd w:id="273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_287"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85" w:anchor="YANDEX_28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лица);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bookmarkStart w:id="274" w:name="YANDEX_289"/>
      <w:bookmarkEnd w:id="274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_288"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86" w:anchor="YANDEX_290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75" w:name="YANDEX_290"/>
      <w:bookmarkEnd w:id="275"/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_289" 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87" w:anchor="YANDEX_291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лица на осуществления действий от имени заявителя без доверенности (для юридического лица);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подачи заявления представителем претендента предъявляется надлежащим образом оформленная доверенность.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Приложение № 2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DF4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БЛОК-СХЕМА</w:t>
      </w:r>
    </w:p>
    <w:p w:rsidR="00C4438F" w:rsidRPr="00C4438F" w:rsidRDefault="00C4438F" w:rsidP="00C4438F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последовательности действий предоставления муниципальной услуги по </w:t>
      </w:r>
      <w:bookmarkStart w:id="276" w:name="YANDEX_291"/>
      <w:bookmarkEnd w:id="276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_290"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выдаче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88" w:anchor="YANDEX_292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77" w:name="YANDEX_292"/>
      <w:bookmarkEnd w:id="277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_291"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89" w:anchor="YANDEX_293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78" w:name="YANDEX_293"/>
      <w:bookmarkEnd w:id="278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_292"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архивных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90" w:anchor="YANDEX_294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79" w:name="YANDEX_294"/>
      <w:bookmarkEnd w:id="279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_293"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91" w:anchor="YANDEX_295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280" w:name="YANDEX_295"/>
      <w:bookmarkEnd w:id="280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_294"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92" w:anchor="YANDEX_296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81" w:name="YANDEX_296"/>
      <w:bookmarkEnd w:id="28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_295"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93" w:anchor="YANDEX_297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282" w:name="YANDEX_297"/>
      <w:bookmarkEnd w:id="282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_296"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94" w:anchor="YANDEX_298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283" w:name="YANDEX_298"/>
      <w:bookmarkEnd w:id="283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_297" 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95" w:anchor="YANDEX_299" w:history="1"/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3810" r="0" b="0"/>
                <wp:wrapSquare wrapText="bothSides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HD9kdgIAAKc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19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k8dgIAAKc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09Mk8dgIAAKc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Прием и регистрация поступивших </w:t>
      </w:r>
      <w:bookmarkStart w:id="284" w:name="YANDEX_299"/>
      <w:bookmarkEnd w:id="28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_298"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296" w:anchor="YANDEX_300" w:history="1"/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от заявителя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3175" r="0" b="0"/>
                <wp:wrapSquare wrapText="bothSides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3aXhtdgIAAKc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175" t="3175" r="0" b="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41dgIAAKc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BgY41dgIAAKc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Рассмотрение поступивших </w:t>
      </w:r>
      <w:bookmarkStart w:id="285" w:name="YANDEX_300"/>
      <w:bookmarkEnd w:id="28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_299"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297" w:anchor="YANDEX_301" w:history="1"/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635" r="0" b="0"/>
                <wp:wrapSquare wrapText="bothSides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7iV3HcCAACnBAAADgAAAAAAAAAA&#10;AAAAAAAuAgAAZHJzL2Uyb0RvYy54bWxQSwECLQAUAAYACAAAACEATKDpLNgAAAADAQAADwAAAAAA&#10;AAAAAAAAAADRBAAAZHJzL2Rvd25yZXYueG1sUEsFBgAAAAAEAAQA8wAAANY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175" t="635" r="0" b="0"/>
                <wp:wrapSquare wrapText="bothSides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0;width:24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OEdgIAAKc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tUGOEdgIAAKc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635" r="0" b="0"/>
                <wp:wrapSquare wrapText="bothSides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0;width:24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bHH1k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Нет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Подготовка проекта </w:t>
      </w:r>
      <w:bookmarkStart w:id="286" w:name="YANDEX_301"/>
      <w:bookmarkEnd w:id="28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298" w:anchor="YANDEX_30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287" w:name="YANDEX_302"/>
      <w:bookmarkEnd w:id="28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299" w:anchor="YANDEX_30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</w:t>
      </w:r>
      <w:bookmarkStart w:id="288" w:name="YANDEX_303"/>
      <w:bookmarkEnd w:id="28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0" w:anchor="YANDEX_30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выписки </w:t>
      </w:r>
      <w:bookmarkStart w:id="289" w:name="YANDEX_304"/>
      <w:bookmarkEnd w:id="28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1" w:anchor="YANDEX_30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дубликата </w:t>
      </w:r>
      <w:bookmarkStart w:id="290" w:name="YANDEX_305"/>
      <w:bookmarkEnd w:id="29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_304"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2" w:anchor="YANDEX_30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291" w:name="YANDEX_306"/>
      <w:bookmarkEnd w:id="29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_305"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3" w:anchor="YANDEX_307" w:history="1"/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Проверка проекта </w:t>
      </w:r>
      <w:bookmarkStart w:id="292" w:name="YANDEX_307"/>
      <w:bookmarkEnd w:id="29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_306"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4" w:anchor="YANDEX_308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293" w:name="YANDEX_308"/>
      <w:bookmarkEnd w:id="29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_307"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5" w:anchor="YANDEX_30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</w:t>
      </w:r>
      <w:bookmarkStart w:id="294" w:name="YANDEX_309"/>
      <w:bookmarkEnd w:id="29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6" w:anchor="YANDEX_31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выписки </w:t>
      </w:r>
      <w:bookmarkStart w:id="295" w:name="YANDEX_310"/>
      <w:bookmarkEnd w:id="29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7" w:anchor="YANDEX_31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, дубликата документов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1905"/>
                <wp:wrapSquare wrapText="bothSides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0;width:24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pgdgIAAKU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cGTpg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Подготовка проекта об отказе в предоставлении муниципальной услуги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4445"/>
                <wp:wrapSquare wrapText="bothSides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24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xLtdf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Проверка письма 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об отказе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3810" r="0" b="0"/>
                <wp:wrapSquare wrapText="bothSides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0;width:24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2K5Bb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175" t="3810" r="0" b="0"/>
                <wp:wrapSquare wrapText="bothSides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0;width:24pt;height:24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/JVlX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Подписание и регистрация </w:t>
      </w:r>
      <w:bookmarkStart w:id="296" w:name="YANDEX_311"/>
      <w:bookmarkEnd w:id="29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8" w:anchor="YANDEX_31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</w:t>
      </w:r>
      <w:bookmarkStart w:id="297" w:name="YANDEX_312"/>
      <w:bookmarkEnd w:id="297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09" w:anchor="YANDEX_31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</w:t>
      </w:r>
      <w:bookmarkStart w:id="298" w:name="YANDEX_313"/>
      <w:bookmarkEnd w:id="298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10" w:anchor="YANDEX_31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выписки </w:t>
      </w:r>
      <w:bookmarkStart w:id="299" w:name="YANDEX_314"/>
      <w:bookmarkEnd w:id="299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bookmarkStart w:id="300" w:name="YANDEX_LAST"/>
      <w:bookmarkEnd w:id="300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, дубликата документов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Подписание и регистрация письма об отказе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1905" r="0" b="0"/>
                <wp:wrapSquare wrapText="bothSides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24pt;height:24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5TdgIAAKU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4IB5T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175" t="1905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0;width:24pt;height:24pt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tOctO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1905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24pt;height:24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xKdgIAAKU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PIxKdgIAAKUEAAAOAAAAAAAAAAAA&#10;AAAAAC4CAABkcnMvZTJvRG9jLnhtbFBLAQItABQABgAIAAAAIQBMoOks2AAAAAMBAAAPAAAAAAAA&#10;AAAAAAAAANAEAABkcnMvZG93bnJldi54bWxQSwUGAAAAAAQABADzAAAA1Q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1905" t="1905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24pt;height:24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№ 3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ЖАЛОБЫ НА ДЕЙСТВИЕ (БЕЗДЕЙСТВИЕ) 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ОМСУ)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____________________________________________________________________И ЕГО ДОЛЖНОСТНОГО ЛИЦА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от _____________ 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Наименование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структурного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Полное наименование юридического лица, Ф.И.О. физического лица________________________________________________________________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Местонахождение юридического лица, физического лица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адрес)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учета: ИНН 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Ф.И.О. руководителя юридического лица 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действия (бездействие):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существо жалобы: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согласно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действием (бездействием) со ссылками на пункты регламента)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отмеченные звездочкой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(*), 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для заполнения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прилагаемой документации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юридического лица, физического лица)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___________(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ОМСУ)</w:t>
      </w: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 ПО ЖАЛОБЕ НА ДЕЙСТВИЕ (БЕЗДЕЙСТВИЕ) ОТДЕЛА 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ЕГО ДОЛЖНОСТНОГО ЛИЦА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от _______ 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жалобе на решение, действие (бездействие)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его должностного лица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жалобы, дата и место принятия решения: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жалобы по существу: 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 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и иные обстоятельства дела, установленные органом или должностным лицом, рассматривающим жалобу: 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на которых основаны выводы по результатам рассмотрения жалобы: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</w:t>
      </w:r>
      <w:proofErr w:type="gramEnd"/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(бездействия), признано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неправомерным полностью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 или отменено полностью или частично)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(решение принято по существу жалобы, - удовлетворена </w:t>
      </w:r>
      <w:proofErr w:type="gramEnd"/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удовлетворена полностью или частично)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настоящего решения направлена по адресу_________________________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_________________ _______________</w:t>
      </w:r>
    </w:p>
    <w:p w:rsidR="00C4438F" w:rsidRPr="00C4438F" w:rsidRDefault="00C4438F" w:rsidP="00C4438F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лица уполномоченного, (подпись) (инициалы, фамилия)</w:t>
      </w:r>
      <w:proofErr w:type="gramEnd"/>
    </w:p>
    <w:p w:rsidR="00C4438F" w:rsidRPr="00C4438F" w:rsidRDefault="00C4438F" w:rsidP="00C4438F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принявшего решение по жалобе)____________________________________________________________________________ </w:t>
      </w:r>
    </w:p>
    <w:p w:rsidR="00C4438F" w:rsidRPr="00C4438F" w:rsidRDefault="00C4438F" w:rsidP="00C4438F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widowControl w:val="0"/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DF41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38F" w:rsidRPr="00C4438F" w:rsidRDefault="00C4438F" w:rsidP="00C4438F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728E0" w:rsidRDefault="000728E0"/>
    <w:sectPr w:rsidR="0007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E0"/>
    <w:rsid w:val="000728E0"/>
    <w:rsid w:val="00211BE0"/>
    <w:rsid w:val="00557F66"/>
    <w:rsid w:val="007F4DC5"/>
    <w:rsid w:val="00A73D8F"/>
    <w:rsid w:val="00C4438F"/>
    <w:rsid w:val="00DF41C9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4438F"/>
    <w:pPr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38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C4438F"/>
  </w:style>
  <w:style w:type="paragraph" w:customStyle="1" w:styleId="a3">
    <w:name w:val="Знак Знак Знак"/>
    <w:basedOn w:val="a"/>
    <w:rsid w:val="00C443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C4438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4438F"/>
  </w:style>
  <w:style w:type="paragraph" w:styleId="a4">
    <w:name w:val="Normal (Web)"/>
    <w:basedOn w:val="a"/>
    <w:rsid w:val="00C4438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4438F"/>
    <w:rPr>
      <w:strike w:val="0"/>
      <w:dstrike w:val="0"/>
      <w:color w:val="777777"/>
      <w:u w:val="none"/>
      <w:effect w:val="none"/>
    </w:rPr>
  </w:style>
  <w:style w:type="paragraph" w:styleId="a6">
    <w:name w:val="Body Text"/>
    <w:basedOn w:val="a"/>
    <w:link w:val="a7"/>
    <w:rsid w:val="00C443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44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4438F"/>
    <w:pPr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38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C4438F"/>
  </w:style>
  <w:style w:type="paragraph" w:customStyle="1" w:styleId="a3">
    <w:name w:val="Знак Знак Знак"/>
    <w:basedOn w:val="a"/>
    <w:rsid w:val="00C443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C4438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4438F"/>
  </w:style>
  <w:style w:type="paragraph" w:styleId="a4">
    <w:name w:val="Normal (Web)"/>
    <w:basedOn w:val="a"/>
    <w:rsid w:val="00C4438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4438F"/>
    <w:rPr>
      <w:strike w:val="0"/>
      <w:dstrike w:val="0"/>
      <w:color w:val="777777"/>
      <w:u w:val="none"/>
      <w:effect w:val="none"/>
    </w:rPr>
  </w:style>
  <w:style w:type="paragraph" w:styleId="a6">
    <w:name w:val="Body Text"/>
    <w:basedOn w:val="a"/>
    <w:link w:val="a7"/>
    <w:rsid w:val="00C443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44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6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3" Type="http://schemas.openxmlformats.org/officeDocument/2006/relationships/hyperlink" Target="mailto:adm45ss16@gmail.com" TargetMode="External"/><Relationship Id="rId6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4" Type="http://schemas.openxmlformats.org/officeDocument/2006/relationships/hyperlink" Target="http://www.gosuslugi.ru/" TargetMode="External"/><Relationship Id="rId6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5" Type="http://schemas.openxmlformats.org/officeDocument/2006/relationships/hyperlink" Target="http://www.gosuslugi.ru/" TargetMode="External"/><Relationship Id="rId6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6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6" Type="http://schemas.openxmlformats.org/officeDocument/2006/relationships/hyperlink" Target="http://www.gosuslugi.ru/" TargetMode="External"/><Relationship Id="rId6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6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7" Type="http://schemas.openxmlformats.org/officeDocument/2006/relationships/hyperlink" Target="http://www.gosuslugi.ru/" TargetMode="External"/><Relationship Id="rId6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3" Type="http://schemas.openxmlformats.org/officeDocument/2006/relationships/hyperlink" Target="http://hghltd.yandex.net/yandbtm?fmode=envelope&amp;keyno=0&amp;l10n=ru&amp;lr=53&amp;mime=doc&amp;sign=b23b3afc34094a66419142f10321f541&amp;text=%D0%B2%D0%AB%D0%94%D0%90%D0%A7%D0%90+%D0%9A%D0%9E%D0%9F%D0%98%D0%99+%D0%90%D0%A0%D0%A5%D0%98%D0%92%D0%9D%D0%AB%D0%A5+%D0%94%D0%9E%D0%9A%D0%A3%D0%9C%D0%95%D0%9D%D0%A2%D0%9E%D0%92+%2C+%D0%9F%D0%9E%D0%94%D0%A2%D0%92%D0%95%D0%A0%D0%96%D0%94%D0%90%D0%AE%D0%A9%D0%98%D0%A5+%D0%9F%D0%A0%D0%90%D0%92%D0%9E+%D0%92%D0%9B%D0%90%D0%94%D0%95%D0%9D%D0%98%D0%AF+%D0%97%D0%95%D0%9C%D0%9B%D0%95%D0%99&amp;url=/C%3A%5CDocuments+and+Settings%5Cuser%5C%D0%9C%D0%BE%D0%B8+%D0%B4%D0%BE%D0%BA%D1%83%D0%BC%D0%B5%D0%BD%D1%82%D1%8B%5C%D0%94%D0%BE%D0%BA%D1%83%D0%BC%D0%B5%D0%BD%D1%82+Microsoft+Word+%282%29.doc" TargetMode="External"/><Relationship Id="rId28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8" Type="http://schemas.openxmlformats.org/officeDocument/2006/relationships/hyperlink" Target="http://www.gosuslugi.ru/" TargetMode="External"/><Relationship Id="rId6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1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7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1" Type="http://schemas.openxmlformats.org/officeDocument/2006/relationships/hyperlink" Target="http://hghltd.yandex.net/yandbtm?fmode=envelope&amp;keyno=0&amp;l10n=ru&amp;lr=53&amp;mime=doc&amp;sign=b23b3afc34094a66419142f10321f541&amp;text=%D0%B2%D0%AB%D0%94%D0%90%D0%A7%D0%90+%D0%9A%D0%9E%D0%9F%D0%98%D0%99+%D0%90%D0%A0%D0%A5%D0%98%D0%92%D0%9D%D0%AB%D0%A5+%D0%94%D0%9E%D0%9A%D0%A3%D0%9C%D0%95%D0%9D%D0%A2%D0%9E%D0%92+%2C+%D0%9F%D0%9E%D0%94%D0%A2%D0%92%D0%95%D0%A0%D0%96%D0%94%D0%90%D0%AE%D0%A9%D0%98%D0%A5+%D0%9F%D0%A0%D0%90%D0%92%D0%9E+%D0%92%D0%9B%D0%90%D0%94%D0%95%D0%9D%D0%98%D0%AF+%D0%97%D0%95%D0%9C%D0%9B%D0%95%D0%99&amp;url=/C%3A%5CDocuments+and+Settings%5Cuser%5C%D0%9C%D0%BE%D0%B8+%D0%B4%D0%BE%D0%BA%D1%83%D0%BC%D0%B5%D0%BD%D1%82%D1%8B%5C%D0%94%D0%BE%D0%BA%D1%83%D0%BC%D0%B5%D0%BD%D1%82+Microsoft+Word+%282%29.doc" TargetMode="External"/><Relationship Id="rId14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" Type="http://schemas.openxmlformats.org/officeDocument/2006/relationships/styles" Target="styles.xml"/><Relationship Id="rId21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6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3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0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6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1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65732</Words>
  <Characters>374679</Characters>
  <Application>Microsoft Office Word</Application>
  <DocSecurity>0</DocSecurity>
  <Lines>3122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6</cp:revision>
  <dcterms:created xsi:type="dcterms:W3CDTF">2013-12-02T03:18:00Z</dcterms:created>
  <dcterms:modified xsi:type="dcterms:W3CDTF">2015-10-13T08:25:00Z</dcterms:modified>
</cp:coreProperties>
</file>