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71" w:rsidRDefault="00016A71" w:rsidP="00016A71">
      <w:pPr>
        <w:keepNext/>
        <w:autoSpaceDE w:val="0"/>
        <w:jc w:val="center"/>
        <w:outlineLvl w:val="0"/>
        <w:rPr>
          <w:rFonts w:eastAsia="Times New Roman" w:cs="Times New Roman"/>
          <w:b/>
          <w:bCs/>
          <w:kern w:val="0"/>
          <w:sz w:val="36"/>
          <w:szCs w:val="36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36"/>
          <w:szCs w:val="36"/>
          <w:lang w:val="ru-RU" w:eastAsia="ru-RU" w:bidi="ar-SA"/>
        </w:rPr>
        <w:t>Администрация Светлодольского сельсовета Белозерского района</w:t>
      </w:r>
    </w:p>
    <w:p w:rsidR="00016A71" w:rsidRDefault="00016A71" w:rsidP="00016A71">
      <w:pPr>
        <w:jc w:val="center"/>
        <w:rPr>
          <w:rFonts w:eastAsia="Lucida Sans Unicode" w:cs="Times New Roman"/>
          <w:b/>
          <w:bCs/>
          <w:kern w:val="2"/>
          <w:sz w:val="36"/>
          <w:szCs w:val="36"/>
          <w:lang w:val="ru-RU" w:eastAsia="hi-IN" w:bidi="hi-IN"/>
        </w:rPr>
      </w:pPr>
      <w:r>
        <w:rPr>
          <w:rFonts w:eastAsia="Lucida Sans Unicode" w:cs="Times New Roman"/>
          <w:b/>
          <w:bCs/>
          <w:kern w:val="2"/>
          <w:sz w:val="36"/>
          <w:szCs w:val="36"/>
          <w:lang w:val="ru-RU" w:eastAsia="hi-IN" w:bidi="hi-IN"/>
        </w:rPr>
        <w:t>Курганской области</w:t>
      </w:r>
    </w:p>
    <w:p w:rsidR="00016A71" w:rsidRDefault="00016A71" w:rsidP="00016A71">
      <w:pPr>
        <w:jc w:val="center"/>
        <w:rPr>
          <w:rFonts w:eastAsia="Lucida Sans Unicode" w:cs="Times New Roman"/>
          <w:b/>
          <w:bCs/>
          <w:kern w:val="2"/>
          <w:sz w:val="28"/>
          <w:szCs w:val="28"/>
          <w:lang w:val="ru-RU" w:eastAsia="hi-IN" w:bidi="hi-IN"/>
        </w:rPr>
      </w:pPr>
    </w:p>
    <w:p w:rsidR="00016A71" w:rsidRDefault="00016A71" w:rsidP="00016A71">
      <w:pPr>
        <w:jc w:val="center"/>
        <w:rPr>
          <w:rFonts w:eastAsia="Lucida Sans Unicode" w:cs="Times New Roman"/>
          <w:b/>
          <w:bCs/>
          <w:kern w:val="2"/>
          <w:sz w:val="28"/>
          <w:szCs w:val="28"/>
          <w:lang w:val="ru-RU" w:eastAsia="hi-IN" w:bidi="hi-IN"/>
        </w:rPr>
      </w:pPr>
    </w:p>
    <w:p w:rsidR="00016A71" w:rsidRDefault="00016A71" w:rsidP="00016A71">
      <w:pPr>
        <w:jc w:val="center"/>
        <w:rPr>
          <w:rFonts w:eastAsia="Lucida Sans Unicode" w:cs="Times New Roman"/>
          <w:b/>
          <w:bCs/>
          <w:kern w:val="2"/>
          <w:sz w:val="52"/>
          <w:szCs w:val="52"/>
          <w:lang w:val="ru-RU" w:eastAsia="hi-IN" w:bidi="hi-IN"/>
        </w:rPr>
      </w:pPr>
      <w:r>
        <w:rPr>
          <w:rFonts w:eastAsia="Lucida Sans Unicode" w:cs="Times New Roman"/>
          <w:b/>
          <w:bCs/>
          <w:kern w:val="2"/>
          <w:sz w:val="52"/>
          <w:szCs w:val="52"/>
          <w:lang w:val="ru-RU" w:eastAsia="hi-IN" w:bidi="hi-IN"/>
        </w:rPr>
        <w:t>РАСПОРЯЖЕНИЕ</w:t>
      </w:r>
    </w:p>
    <w:p w:rsidR="00016A71" w:rsidRDefault="00016A71" w:rsidP="00016A71">
      <w:pPr>
        <w:rPr>
          <w:rFonts w:eastAsia="Lucida Sans Unicode" w:cs="Times New Roman"/>
          <w:kern w:val="2"/>
          <w:sz w:val="20"/>
          <w:lang w:val="ru-RU" w:eastAsia="hi-IN" w:bidi="hi-IN"/>
        </w:rPr>
      </w:pPr>
    </w:p>
    <w:p w:rsidR="00016A71" w:rsidRDefault="00016A71" w:rsidP="00016A71">
      <w:pPr>
        <w:rPr>
          <w:rFonts w:eastAsia="Lucida Sans Unicode" w:cs="Times New Roman"/>
          <w:kern w:val="2"/>
          <w:sz w:val="20"/>
          <w:lang w:val="ru-RU" w:eastAsia="hi-IN" w:bidi="hi-IN"/>
        </w:rPr>
      </w:pPr>
    </w:p>
    <w:p w:rsidR="00016A71" w:rsidRDefault="00016A71" w:rsidP="00016A71">
      <w:pPr>
        <w:rPr>
          <w:rFonts w:eastAsia="Lucida Sans Unicode" w:cs="Times New Roman"/>
          <w:kern w:val="2"/>
          <w:sz w:val="28"/>
          <w:szCs w:val="28"/>
          <w:lang w:val="ru-RU" w:eastAsia="hi-IN" w:bidi="hi-IN"/>
        </w:rPr>
      </w:pPr>
      <w:r>
        <w:rPr>
          <w:rFonts w:eastAsia="Lucida Sans Unicode" w:cs="Times New Roman"/>
          <w:kern w:val="2"/>
          <w:sz w:val="28"/>
          <w:szCs w:val="28"/>
          <w:lang w:val="ru-RU" w:eastAsia="hi-IN" w:bidi="hi-IN"/>
        </w:rPr>
        <w:t>от  «22» марта 2022 года  № 01</w:t>
      </w:r>
    </w:p>
    <w:p w:rsidR="00016A71" w:rsidRDefault="00016A71" w:rsidP="00016A71">
      <w:pPr>
        <w:rPr>
          <w:rFonts w:eastAsia="Lucida Sans Unicode" w:cs="Times New Roman"/>
          <w:kern w:val="2"/>
          <w:sz w:val="20"/>
          <w:lang w:val="ru-RU" w:eastAsia="hi-IN" w:bidi="hi-IN"/>
        </w:rPr>
      </w:pPr>
      <w:r>
        <w:rPr>
          <w:rFonts w:eastAsia="Lucida Sans Unicode" w:cs="Times New Roman"/>
          <w:kern w:val="2"/>
          <w:sz w:val="20"/>
          <w:lang w:val="ru-RU" w:eastAsia="hi-IN" w:bidi="hi-IN"/>
        </w:rPr>
        <w:t xml:space="preserve">           </w:t>
      </w:r>
      <w:proofErr w:type="gramStart"/>
      <w:r>
        <w:rPr>
          <w:rFonts w:eastAsia="Lucida Sans Unicode" w:cs="Times New Roman"/>
          <w:kern w:val="2"/>
          <w:sz w:val="20"/>
          <w:lang w:val="ru-RU" w:eastAsia="hi-IN" w:bidi="hi-IN"/>
        </w:rPr>
        <w:t>с</w:t>
      </w:r>
      <w:proofErr w:type="gramEnd"/>
      <w:r>
        <w:rPr>
          <w:rFonts w:eastAsia="Lucida Sans Unicode" w:cs="Times New Roman"/>
          <w:kern w:val="2"/>
          <w:sz w:val="20"/>
          <w:lang w:val="ru-RU" w:eastAsia="hi-IN" w:bidi="hi-IN"/>
        </w:rPr>
        <w:t>. Светлый Дол</w:t>
      </w:r>
    </w:p>
    <w:p w:rsidR="00016A71" w:rsidRDefault="00016A71" w:rsidP="00016A71">
      <w:pPr>
        <w:rPr>
          <w:rFonts w:eastAsia="Lucida Sans Unicode" w:cs="Times New Roman"/>
          <w:kern w:val="2"/>
          <w:sz w:val="20"/>
          <w:lang w:val="ru-RU" w:eastAsia="hi-IN" w:bidi="hi-IN"/>
        </w:rPr>
      </w:pPr>
    </w:p>
    <w:p w:rsidR="00016A71" w:rsidRDefault="00016A71" w:rsidP="00016A71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016A71" w:rsidRDefault="00016A71" w:rsidP="00016A71">
      <w:pPr>
        <w:widowControl/>
        <w:tabs>
          <w:tab w:val="left" w:pos="1487"/>
        </w:tabs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lang w:val="ru-RU" w:eastAsia="en-US" w:bidi="ar-SA"/>
        </w:rPr>
      </w:pPr>
      <w:bookmarkStart w:id="0" w:name="_GoBack"/>
      <w:r>
        <w:rPr>
          <w:rFonts w:eastAsia="Calibri" w:cs="Times New Roman"/>
          <w:b/>
          <w:kern w:val="0"/>
          <w:lang w:val="ru-RU" w:eastAsia="en-US" w:bidi="ar-SA"/>
        </w:rPr>
        <w:t xml:space="preserve">О мероприятиях по обеспечению безопасного пропуска паводковых вод на  гидротехническом сооружении на реке Мендеря </w:t>
      </w:r>
      <w:proofErr w:type="gramStart"/>
      <w:r>
        <w:rPr>
          <w:rFonts w:eastAsia="Calibri" w:cs="Times New Roman"/>
          <w:b/>
          <w:kern w:val="0"/>
          <w:lang w:val="ru-RU" w:eastAsia="en-US" w:bidi="ar-SA"/>
        </w:rPr>
        <w:t>с</w:t>
      </w:r>
      <w:proofErr w:type="gramEnd"/>
      <w:r>
        <w:rPr>
          <w:rFonts w:eastAsia="Calibri" w:cs="Times New Roman"/>
          <w:b/>
          <w:kern w:val="0"/>
          <w:lang w:val="ru-RU" w:eastAsia="en-US" w:bidi="ar-SA"/>
        </w:rPr>
        <w:t>. Светлый Дол, Белозерского района Курганской области</w:t>
      </w:r>
    </w:p>
    <w:bookmarkEnd w:id="0"/>
    <w:p w:rsidR="00016A71" w:rsidRDefault="00016A71" w:rsidP="00016A71">
      <w:pPr>
        <w:widowControl/>
        <w:tabs>
          <w:tab w:val="left" w:pos="1487"/>
        </w:tabs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lang w:val="ru-RU" w:eastAsia="en-US" w:bidi="ar-SA"/>
        </w:rPr>
      </w:pPr>
    </w:p>
    <w:p w:rsidR="00016A71" w:rsidRDefault="00016A71" w:rsidP="00016A71">
      <w:pPr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В соответствии с Федеральным законом от 21.12.1994 г. 68-ФЗ « </w:t>
      </w:r>
      <w:r>
        <w:rPr>
          <w:rFonts w:eastAsia="Times New Roman" w:cs="Times New Roman"/>
          <w:kern w:val="0"/>
          <w:lang w:val="ru-RU" w:eastAsia="ru-RU" w:bidi="ar-SA"/>
        </w:rPr>
        <w:t>О защите населения и территорий от чрезвычайных ситуаций природного и техногенного характера», Федеральным законом от 06.10.2003 131-ФЗ «Об общих принципах организации местного самоуправления», р</w:t>
      </w:r>
      <w:r>
        <w:rPr>
          <w:rFonts w:eastAsia="Calibri" w:cs="Times New Roman"/>
          <w:kern w:val="0"/>
          <w:lang w:val="ru-RU" w:eastAsia="en-US" w:bidi="ar-SA"/>
        </w:rPr>
        <w:t>уководствуясь Уставом Светлодольского сельсовета Белозерского района Курганской области:</w:t>
      </w:r>
    </w:p>
    <w:p w:rsidR="00016A71" w:rsidRDefault="00016A71" w:rsidP="00016A71">
      <w:pPr>
        <w:widowControl/>
        <w:numPr>
          <w:ilvl w:val="0"/>
          <w:numId w:val="1"/>
        </w:numPr>
        <w:tabs>
          <w:tab w:val="left" w:pos="1487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Организовать очистку ГТР на р. Мендеря от снежного покрова до 10.04.2022 г.;</w:t>
      </w:r>
    </w:p>
    <w:p w:rsidR="00016A71" w:rsidRDefault="00016A71" w:rsidP="00016A71">
      <w:pPr>
        <w:widowControl/>
        <w:numPr>
          <w:ilvl w:val="0"/>
          <w:numId w:val="1"/>
        </w:numPr>
        <w:tabs>
          <w:tab w:val="left" w:pos="1487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Заключить договор с АО «Введенским ДРСУ «</w:t>
      </w:r>
      <w:proofErr w:type="spellStart"/>
      <w:r>
        <w:rPr>
          <w:rFonts w:eastAsia="Calibri" w:cs="Times New Roman"/>
          <w:kern w:val="0"/>
          <w:lang w:val="ru-RU" w:eastAsia="en-US" w:bidi="ar-SA"/>
        </w:rPr>
        <w:t>Автодорстрой</w:t>
      </w:r>
      <w:proofErr w:type="spellEnd"/>
      <w:r>
        <w:rPr>
          <w:rFonts w:eastAsia="Calibri" w:cs="Times New Roman"/>
          <w:kern w:val="0"/>
          <w:lang w:val="ru-RU" w:eastAsia="en-US" w:bidi="ar-SA"/>
        </w:rPr>
        <w:t>» о выделении техники в случае ЧС на ГТС;</w:t>
      </w:r>
    </w:p>
    <w:p w:rsidR="00016A71" w:rsidRDefault="00016A71" w:rsidP="00016A71">
      <w:pPr>
        <w:widowControl/>
        <w:numPr>
          <w:ilvl w:val="0"/>
          <w:numId w:val="1"/>
        </w:numPr>
        <w:tabs>
          <w:tab w:val="left" w:pos="1487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Провести тренировку </w:t>
      </w:r>
      <w:proofErr w:type="gramStart"/>
      <w:r>
        <w:rPr>
          <w:rFonts w:eastAsia="Calibri" w:cs="Times New Roman"/>
          <w:kern w:val="0"/>
          <w:lang w:val="ru-RU" w:eastAsia="en-US" w:bidi="ar-SA"/>
        </w:rPr>
        <w:t>согласно плана</w:t>
      </w:r>
      <w:proofErr w:type="gramEnd"/>
      <w:r>
        <w:rPr>
          <w:rFonts w:eastAsia="Calibri" w:cs="Times New Roman"/>
          <w:kern w:val="0"/>
          <w:lang w:val="ru-RU" w:eastAsia="en-US" w:bidi="ar-SA"/>
        </w:rPr>
        <w:t xml:space="preserve"> мероприятий по ЧС на ГТС до 15.04.2022 г.</w:t>
      </w:r>
    </w:p>
    <w:p w:rsidR="00016A71" w:rsidRDefault="00016A71" w:rsidP="00016A71">
      <w:pPr>
        <w:widowControl/>
        <w:numPr>
          <w:ilvl w:val="0"/>
          <w:numId w:val="1"/>
        </w:numPr>
        <w:tabs>
          <w:tab w:val="left" w:pos="1487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Выделить из бюджета  Администрации Светлодольского сельсовета  10 000 рублей для проведения профилактических мероприятий;</w:t>
      </w:r>
    </w:p>
    <w:p w:rsidR="00016A71" w:rsidRDefault="00016A71" w:rsidP="00016A71">
      <w:pPr>
        <w:widowControl/>
        <w:numPr>
          <w:ilvl w:val="0"/>
          <w:numId w:val="1"/>
        </w:numPr>
        <w:tabs>
          <w:tab w:val="left" w:pos="1487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Утвердить алгоритм действий при возникновении аварии и ликвидации её последствий на ГТС </w:t>
      </w:r>
      <w:proofErr w:type="gramStart"/>
      <w:r>
        <w:rPr>
          <w:rFonts w:eastAsia="Calibri" w:cs="Times New Roman"/>
          <w:kern w:val="0"/>
          <w:lang w:val="ru-RU" w:eastAsia="en-US" w:bidi="ar-SA"/>
        </w:rPr>
        <w:t>согласно Приложения</w:t>
      </w:r>
      <w:proofErr w:type="gramEnd"/>
      <w:r>
        <w:rPr>
          <w:rFonts w:eastAsia="Calibri" w:cs="Times New Roman"/>
          <w:kern w:val="0"/>
          <w:lang w:val="ru-RU" w:eastAsia="en-US" w:bidi="ar-SA"/>
        </w:rPr>
        <w:t xml:space="preserve"> 1 данного распоряжения;</w:t>
      </w:r>
    </w:p>
    <w:p w:rsidR="00016A71" w:rsidRDefault="00016A71" w:rsidP="00016A71">
      <w:pPr>
        <w:widowControl/>
        <w:numPr>
          <w:ilvl w:val="0"/>
          <w:numId w:val="1"/>
        </w:numPr>
        <w:tabs>
          <w:tab w:val="left" w:pos="1487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Определить пунктом временного размещения на период паводка 2022 г. здание СДК </w:t>
      </w:r>
      <w:proofErr w:type="gramStart"/>
      <w:r>
        <w:rPr>
          <w:rFonts w:eastAsia="Calibri" w:cs="Times New Roman"/>
          <w:kern w:val="0"/>
          <w:lang w:val="ru-RU" w:eastAsia="en-US" w:bidi="ar-SA"/>
        </w:rPr>
        <w:t>с</w:t>
      </w:r>
      <w:proofErr w:type="gramEnd"/>
      <w:r>
        <w:rPr>
          <w:rFonts w:eastAsia="Calibri" w:cs="Times New Roman"/>
          <w:kern w:val="0"/>
          <w:lang w:val="ru-RU" w:eastAsia="en-US" w:bidi="ar-SA"/>
        </w:rPr>
        <w:t>. Светлый Дол.</w:t>
      </w:r>
    </w:p>
    <w:p w:rsidR="00016A71" w:rsidRDefault="00016A71" w:rsidP="00016A71">
      <w:pPr>
        <w:widowControl/>
        <w:numPr>
          <w:ilvl w:val="0"/>
          <w:numId w:val="1"/>
        </w:numPr>
        <w:tabs>
          <w:tab w:val="left" w:pos="1487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 </w:t>
      </w:r>
      <w:proofErr w:type="gramStart"/>
      <w:r>
        <w:rPr>
          <w:rFonts w:eastAsia="Calibri" w:cs="Times New Roman"/>
          <w:kern w:val="0"/>
          <w:lang w:val="ru-RU" w:eastAsia="en-US" w:bidi="ar-SA"/>
        </w:rPr>
        <w:t>Контроль за</w:t>
      </w:r>
      <w:proofErr w:type="gramEnd"/>
      <w:r>
        <w:rPr>
          <w:rFonts w:eastAsia="Calibri" w:cs="Times New Roman"/>
          <w:kern w:val="0"/>
          <w:lang w:val="ru-RU" w:eastAsia="en-US" w:bidi="ar-SA"/>
        </w:rPr>
        <w:t xml:space="preserve"> исполнением данного распоряжения оставляю за собой.</w:t>
      </w:r>
    </w:p>
    <w:p w:rsidR="00016A71" w:rsidRDefault="00016A71" w:rsidP="00016A71">
      <w:pPr>
        <w:widowControl/>
        <w:tabs>
          <w:tab w:val="left" w:pos="1487"/>
        </w:tabs>
        <w:suppressAutoHyphens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val="ru-RU" w:eastAsia="en-US" w:bidi="ar-SA"/>
        </w:rPr>
      </w:pPr>
    </w:p>
    <w:p w:rsidR="00016A71" w:rsidRDefault="00016A71" w:rsidP="00016A71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016A71" w:rsidRDefault="00016A71" w:rsidP="00016A71">
      <w:pPr>
        <w:widowControl/>
        <w:tabs>
          <w:tab w:val="left" w:pos="7200"/>
        </w:tabs>
        <w:suppressAutoHyphens w:val="0"/>
        <w:spacing w:after="200" w:line="276" w:lineRule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/>
          <w:kern w:val="0"/>
          <w:sz w:val="22"/>
          <w:szCs w:val="22"/>
          <w:lang w:val="ru-RU" w:eastAsia="en-US" w:bidi="ar-SA"/>
        </w:rPr>
        <w:t>Глава Светлодольского сельсовета</w:t>
      </w:r>
      <w:r>
        <w:rPr>
          <w:rFonts w:eastAsia="Calibri" w:cs="Times New Roman"/>
          <w:kern w:val="0"/>
          <w:sz w:val="22"/>
          <w:szCs w:val="22"/>
          <w:lang w:val="ru-RU" w:eastAsia="en-US" w:bidi="ar-SA"/>
        </w:rPr>
        <w:tab/>
        <w:t xml:space="preserve">            Н.В. Бревнов</w:t>
      </w:r>
    </w:p>
    <w:p w:rsidR="00016A71" w:rsidRDefault="00016A71" w:rsidP="00016A71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016A71" w:rsidRDefault="00016A71" w:rsidP="00016A71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016A71" w:rsidRDefault="00016A71" w:rsidP="00016A71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016A71" w:rsidRDefault="00016A71" w:rsidP="00016A71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016A71" w:rsidRDefault="00016A71" w:rsidP="00016A71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016A71" w:rsidRDefault="00016A71" w:rsidP="00016A71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016A71" w:rsidRDefault="00016A71" w:rsidP="00016A71">
      <w:pPr>
        <w:widowControl/>
        <w:tabs>
          <w:tab w:val="left" w:pos="180"/>
          <w:tab w:val="left" w:pos="360"/>
          <w:tab w:val="left" w:pos="540"/>
        </w:tabs>
        <w:suppressAutoHyphens w:val="0"/>
        <w:jc w:val="right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                                               Приложение 1 к распоряжению</w:t>
      </w:r>
    </w:p>
    <w:p w:rsidR="00016A71" w:rsidRDefault="00016A71" w:rsidP="00016A71">
      <w:pPr>
        <w:widowControl/>
        <w:tabs>
          <w:tab w:val="left" w:pos="180"/>
          <w:tab w:val="left" w:pos="360"/>
          <w:tab w:val="left" w:pos="540"/>
        </w:tabs>
        <w:suppressAutoHyphens w:val="0"/>
        <w:jc w:val="right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                                                               Администрации Светлодольского сельсовета</w:t>
      </w:r>
    </w:p>
    <w:p w:rsidR="00016A71" w:rsidRDefault="00016A71" w:rsidP="00016A71">
      <w:pPr>
        <w:widowControl/>
        <w:tabs>
          <w:tab w:val="left" w:pos="180"/>
          <w:tab w:val="left" w:pos="360"/>
          <w:tab w:val="left" w:pos="540"/>
        </w:tabs>
        <w:suppressAutoHyphens w:val="0"/>
        <w:jc w:val="right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                                                                               от 22 марта 2022 года № 01 «О мероприятиях</w:t>
      </w:r>
    </w:p>
    <w:p w:rsidR="00016A71" w:rsidRDefault="00016A71" w:rsidP="00016A71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                                                           по обеспечению безопасного пропуска  </w:t>
      </w:r>
    </w:p>
    <w:p w:rsidR="00016A71" w:rsidRDefault="00016A71" w:rsidP="00016A71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                                                        паводковых вод на </w:t>
      </w:r>
      <w:proofErr w:type="gramStart"/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гидротехническом</w:t>
      </w:r>
      <w:proofErr w:type="gramEnd"/>
    </w:p>
    <w:p w:rsidR="00016A71" w:rsidRDefault="00016A71" w:rsidP="00016A71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                                                        сооружений на  реке  Мендеря   </w:t>
      </w:r>
    </w:p>
    <w:p w:rsidR="00016A71" w:rsidRDefault="00016A71" w:rsidP="00016A71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                                                          </w:t>
      </w:r>
      <w:proofErr w:type="gramStart"/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с</w:t>
      </w:r>
      <w:proofErr w:type="gramEnd"/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. Светлый Дол  Белозерского района              </w:t>
      </w:r>
    </w:p>
    <w:p w:rsidR="00016A71" w:rsidRDefault="00016A71" w:rsidP="00016A71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                                                       Курганской области»</w:t>
      </w:r>
    </w:p>
    <w:p w:rsidR="00016A71" w:rsidRDefault="00016A71" w:rsidP="00016A71">
      <w:pPr>
        <w:widowControl/>
        <w:tabs>
          <w:tab w:val="left" w:pos="180"/>
          <w:tab w:val="left" w:pos="360"/>
          <w:tab w:val="left" w:pos="540"/>
        </w:tabs>
        <w:suppressAutoHyphens w:val="0"/>
        <w:jc w:val="right"/>
        <w:rPr>
          <w:rFonts w:eastAsia="Times New Roman" w:cs="Times New Roman"/>
          <w:kern w:val="0"/>
          <w:szCs w:val="28"/>
          <w:lang w:val="ru-RU" w:eastAsia="ru-RU" w:bidi="ar-SA"/>
        </w:rPr>
      </w:pPr>
    </w:p>
    <w:p w:rsidR="00016A71" w:rsidRDefault="00016A71" w:rsidP="00016A71">
      <w:pPr>
        <w:widowControl/>
        <w:tabs>
          <w:tab w:val="left" w:pos="180"/>
          <w:tab w:val="left" w:pos="360"/>
          <w:tab w:val="left" w:pos="540"/>
        </w:tabs>
        <w:suppressAutoHyphens w:val="0"/>
        <w:jc w:val="center"/>
        <w:rPr>
          <w:rFonts w:eastAsia="Times New Roman" w:cs="Times New Roman"/>
          <w:kern w:val="0"/>
          <w:szCs w:val="28"/>
          <w:lang w:val="ru-RU" w:eastAsia="ru-RU" w:bidi="ar-SA"/>
        </w:rPr>
      </w:pPr>
    </w:p>
    <w:p w:rsidR="00016A71" w:rsidRDefault="00016A71" w:rsidP="00016A71">
      <w:pPr>
        <w:widowControl/>
        <w:tabs>
          <w:tab w:val="left" w:pos="180"/>
          <w:tab w:val="left" w:pos="360"/>
          <w:tab w:val="left" w:pos="540"/>
        </w:tabs>
        <w:suppressAutoHyphens w:val="0"/>
        <w:jc w:val="center"/>
        <w:rPr>
          <w:rFonts w:eastAsia="Times New Roman" w:cs="Times New Roman"/>
          <w:kern w:val="0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Cs w:val="28"/>
          <w:lang w:val="ru-RU" w:eastAsia="ru-RU" w:bidi="ar-SA"/>
        </w:rPr>
        <w:t>Алгоритм действий</w:t>
      </w:r>
    </w:p>
    <w:p w:rsidR="00016A71" w:rsidRDefault="00016A71" w:rsidP="00016A71">
      <w:pPr>
        <w:widowControl/>
        <w:tabs>
          <w:tab w:val="left" w:pos="180"/>
          <w:tab w:val="left" w:pos="360"/>
          <w:tab w:val="left" w:pos="540"/>
        </w:tabs>
        <w:suppressAutoHyphens w:val="0"/>
        <w:jc w:val="center"/>
        <w:rPr>
          <w:rFonts w:eastAsia="Times New Roman" w:cs="Times New Roman"/>
          <w:kern w:val="0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Cs w:val="28"/>
          <w:lang w:val="ru-RU" w:eastAsia="ru-RU" w:bidi="ar-SA"/>
        </w:rPr>
        <w:t xml:space="preserve">при возникновении аварий и ликвидации их последствий на комплексе ГТС на  реке  Мендеря </w:t>
      </w:r>
      <w:proofErr w:type="gramStart"/>
      <w:r>
        <w:rPr>
          <w:rFonts w:eastAsia="Times New Roman" w:cs="Times New Roman"/>
          <w:kern w:val="0"/>
          <w:szCs w:val="28"/>
          <w:lang w:val="ru-RU" w:eastAsia="ru-RU" w:bidi="ar-SA"/>
        </w:rPr>
        <w:t>с</w:t>
      </w:r>
      <w:proofErr w:type="gramEnd"/>
      <w:r>
        <w:rPr>
          <w:rFonts w:eastAsia="Times New Roman" w:cs="Times New Roman"/>
          <w:kern w:val="0"/>
          <w:szCs w:val="28"/>
          <w:lang w:val="ru-RU" w:eastAsia="ru-RU" w:bidi="ar-SA"/>
        </w:rPr>
        <w:t>. Светлый Дол  Белозерского района Курганской области в 2022 году</w:t>
      </w:r>
    </w:p>
    <w:p w:rsidR="00016A71" w:rsidRDefault="00016A71" w:rsidP="00016A71">
      <w:pPr>
        <w:widowControl/>
        <w:tabs>
          <w:tab w:val="left" w:pos="180"/>
          <w:tab w:val="left" w:pos="360"/>
          <w:tab w:val="left" w:pos="540"/>
        </w:tabs>
        <w:suppressAutoHyphens w:val="0"/>
        <w:jc w:val="center"/>
        <w:rPr>
          <w:rFonts w:eastAsia="Times New Roman" w:cs="Times New Roman"/>
          <w:kern w:val="0"/>
          <w:szCs w:val="28"/>
          <w:lang w:val="ru-RU" w:eastAsia="ru-RU" w:bidi="ar-SA"/>
        </w:rPr>
      </w:pPr>
    </w:p>
    <w:tbl>
      <w:tblPr>
        <w:tblW w:w="10335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226"/>
        <w:gridCol w:w="1430"/>
        <w:gridCol w:w="1524"/>
        <w:gridCol w:w="2523"/>
        <w:gridCol w:w="1859"/>
      </w:tblGrid>
      <w:tr w:rsidR="00016A71" w:rsidTr="000F5985">
        <w:trPr>
          <w:trHeight w:val="5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Мероприятие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Номера телефонов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Срок исполнения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Ответственный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Исполнитель</w:t>
            </w:r>
          </w:p>
        </w:tc>
      </w:tr>
      <w:tr w:rsidR="00016A71" w:rsidTr="000F5985">
        <w:trPr>
          <w:trHeight w:val="16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Организовать оповещение  о ЧС членов КЧС и ПБ  администрации сельсовета </w:t>
            </w:r>
          </w:p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и ЕДДС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2-27-83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Ч+0,5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Глава Светлодольского сельсовета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Бревнов Н.В.</w:t>
            </w:r>
          </w:p>
        </w:tc>
      </w:tr>
      <w:tr w:rsidR="00016A71" w:rsidTr="000F5985">
        <w:trPr>
          <w:trHeight w:val="16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Организовать работу оперативного штаба по ликвидации ЧС и ее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2-90-73, </w:t>
            </w:r>
          </w:p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   2-27-83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Ч+1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Уполномоченный на решение задач </w:t>
            </w:r>
          </w:p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по ГО и ЧС</w:t>
            </w:r>
          </w:p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Сектор ГО и ЧС </w:t>
            </w:r>
          </w:p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(по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Шорохов В.Н.</w:t>
            </w:r>
          </w:p>
        </w:tc>
      </w:tr>
      <w:tr w:rsidR="00016A71" w:rsidTr="000F5985">
        <w:trPr>
          <w:trHeight w:val="11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Организовать работу по ликвидации ЧС и ее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2-90-73, </w:t>
            </w:r>
          </w:p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   2-27-83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Ч+2,5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КЧС и ПБ сельсовета</w:t>
            </w:r>
          </w:p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КЧС и ПБ  района (по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Завьялов А.В.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(по согласованию)</w:t>
            </w:r>
          </w:p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Бревнов Н.В.</w:t>
            </w:r>
          </w:p>
        </w:tc>
      </w:tr>
      <w:tr w:rsidR="00016A71" w:rsidTr="000F5985">
        <w:trPr>
          <w:trHeight w:val="223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Организовать информационное сообщение для населения о ходе работ по ликвидации авар</w:t>
            </w:r>
            <w:proofErr w:type="gramStart"/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ии и ее</w:t>
            </w:r>
            <w:proofErr w:type="gramEnd"/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2-90-73, </w:t>
            </w:r>
          </w:p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   2-27-83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Весь       период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Уполномоченный на решение задач </w:t>
            </w:r>
          </w:p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по ГО и ЧС</w:t>
            </w:r>
          </w:p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Сектор ГО и ЧС </w:t>
            </w:r>
          </w:p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(по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Шорохов В.Н.</w:t>
            </w:r>
          </w:p>
          <w:p w:rsidR="00016A71" w:rsidRDefault="00016A71" w:rsidP="000F5985">
            <w:pPr>
              <w:widowControl/>
              <w:tabs>
                <w:tab w:val="left" w:pos="180"/>
                <w:tab w:val="left" w:pos="360"/>
                <w:tab w:val="left" w:pos="54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Якушева Н.С.</w:t>
            </w:r>
          </w:p>
        </w:tc>
      </w:tr>
    </w:tbl>
    <w:p w:rsidR="00016A71" w:rsidRDefault="00016A71" w:rsidP="00016A71">
      <w:pPr>
        <w:widowControl/>
        <w:tabs>
          <w:tab w:val="left" w:pos="180"/>
          <w:tab w:val="left" w:pos="360"/>
          <w:tab w:val="left" w:pos="540"/>
        </w:tabs>
        <w:suppressAutoHyphens w:val="0"/>
        <w:jc w:val="center"/>
        <w:rPr>
          <w:rFonts w:eastAsia="Times New Roman" w:cs="Times New Roman"/>
          <w:kern w:val="0"/>
          <w:szCs w:val="28"/>
          <w:lang w:val="ru-RU" w:eastAsia="ru-RU" w:bidi="ar-SA"/>
        </w:rPr>
      </w:pPr>
    </w:p>
    <w:p w:rsidR="00016A71" w:rsidRDefault="00016A71" w:rsidP="00016A71">
      <w:pPr>
        <w:widowControl/>
        <w:tabs>
          <w:tab w:val="left" w:pos="180"/>
          <w:tab w:val="left" w:pos="360"/>
          <w:tab w:val="left" w:pos="540"/>
        </w:tabs>
        <w:suppressAutoHyphens w:val="0"/>
        <w:jc w:val="center"/>
        <w:rPr>
          <w:rFonts w:eastAsia="Times New Roman" w:cs="Times New Roman"/>
          <w:kern w:val="0"/>
          <w:szCs w:val="28"/>
          <w:lang w:val="ru-RU" w:eastAsia="ru-RU" w:bidi="ar-SA"/>
        </w:rPr>
      </w:pPr>
    </w:p>
    <w:p w:rsidR="00016A71" w:rsidRDefault="00016A71" w:rsidP="00016A71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016A71" w:rsidRDefault="00016A71" w:rsidP="00016A71">
      <w:pPr>
        <w:widowControl/>
        <w:suppressAutoHyphens w:val="0"/>
        <w:spacing w:after="200" w:line="276" w:lineRule="auto"/>
        <w:ind w:firstLine="708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016A71" w:rsidRDefault="00016A71" w:rsidP="00016A71">
      <w:pPr>
        <w:widowControl/>
        <w:suppressAutoHyphens w:val="0"/>
        <w:spacing w:after="200" w:line="276" w:lineRule="auto"/>
        <w:ind w:firstLine="708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016A71" w:rsidRDefault="00016A71" w:rsidP="00016A71">
      <w:pPr>
        <w:widowControl/>
        <w:suppressAutoHyphens w:val="0"/>
        <w:spacing w:after="200" w:line="276" w:lineRule="auto"/>
        <w:ind w:firstLine="708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016A71" w:rsidRDefault="00016A71" w:rsidP="00016A71">
      <w:pPr>
        <w:widowControl/>
        <w:suppressAutoHyphens w:val="0"/>
        <w:spacing w:after="200" w:line="276" w:lineRule="auto"/>
        <w:ind w:firstLine="708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016A71" w:rsidRDefault="00016A71" w:rsidP="00016A71">
      <w:pPr>
        <w:widowControl/>
        <w:suppressAutoHyphens w:val="0"/>
        <w:spacing w:after="200" w:line="276" w:lineRule="auto"/>
        <w:ind w:firstLine="708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016A71" w:rsidRDefault="00016A71" w:rsidP="00016A71">
      <w:pPr>
        <w:widowControl/>
        <w:suppressAutoHyphens w:val="0"/>
        <w:spacing w:after="200" w:line="276" w:lineRule="auto"/>
        <w:ind w:firstLine="708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3328ED" w:rsidRPr="00016A71" w:rsidRDefault="003328ED">
      <w:pPr>
        <w:rPr>
          <w:lang w:val="ru-RU"/>
        </w:rPr>
      </w:pPr>
    </w:p>
    <w:sectPr w:rsidR="003328ED" w:rsidRPr="0001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35C0"/>
    <w:multiLevelType w:val="hybridMultilevel"/>
    <w:tmpl w:val="4748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B3"/>
    <w:rsid w:val="00016A71"/>
    <w:rsid w:val="003328ED"/>
    <w:rsid w:val="00A1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2022-04-19T09:34:00Z</dcterms:created>
  <dcterms:modified xsi:type="dcterms:W3CDTF">2022-04-19T09:34:00Z</dcterms:modified>
</cp:coreProperties>
</file>