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D" w:rsidRDefault="00B72B1D" w:rsidP="00B72B1D">
      <w:pPr>
        <w:widowControl/>
        <w:suppressAutoHyphens w:val="0"/>
        <w:spacing w:after="160" w:line="254" w:lineRule="auto"/>
        <w:jc w:val="center"/>
        <w:rPr>
          <w:rFonts w:eastAsia="Times New Roman" w:cs="Times New Roman"/>
          <w:b/>
          <w:bCs/>
          <w:kern w:val="0"/>
          <w:sz w:val="36"/>
          <w:szCs w:val="36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sz w:val="36"/>
          <w:szCs w:val="36"/>
          <w:lang w:val="ru-RU" w:eastAsia="en-US" w:bidi="ar-SA"/>
        </w:rPr>
        <w:t>Администрация Светлодольского сельсовета</w:t>
      </w:r>
    </w:p>
    <w:p w:rsidR="00B72B1D" w:rsidRDefault="00B72B1D" w:rsidP="00B72B1D">
      <w:pPr>
        <w:widowControl/>
        <w:suppressAutoHyphens w:val="0"/>
        <w:spacing w:after="160" w:line="254" w:lineRule="auto"/>
        <w:jc w:val="center"/>
        <w:rPr>
          <w:rFonts w:eastAsia="Times New Roman" w:cs="Times New Roman"/>
          <w:b/>
          <w:smallCaps/>
          <w:kern w:val="0"/>
          <w:sz w:val="36"/>
          <w:szCs w:val="36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sz w:val="36"/>
          <w:szCs w:val="36"/>
          <w:lang w:val="ru-RU" w:eastAsia="en-US" w:bidi="ar-SA"/>
        </w:rPr>
        <w:t>Белозерского района</w:t>
      </w:r>
    </w:p>
    <w:p w:rsidR="00B72B1D" w:rsidRDefault="00B72B1D" w:rsidP="00B72B1D">
      <w:pPr>
        <w:widowControl/>
        <w:suppressAutoHyphens w:val="0"/>
        <w:spacing w:after="160" w:line="254" w:lineRule="auto"/>
        <w:jc w:val="center"/>
        <w:rPr>
          <w:rFonts w:eastAsia="Times New Roman" w:cs="Times New Roman"/>
          <w:b/>
          <w:bCs/>
          <w:kern w:val="0"/>
          <w:sz w:val="36"/>
          <w:szCs w:val="36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sz w:val="36"/>
          <w:szCs w:val="36"/>
          <w:lang w:val="ru-RU" w:eastAsia="en-US" w:bidi="ar-SA"/>
        </w:rPr>
        <w:t>Курганской области</w:t>
      </w:r>
    </w:p>
    <w:p w:rsidR="00B72B1D" w:rsidRDefault="00B72B1D" w:rsidP="00B72B1D">
      <w:pPr>
        <w:widowControl/>
        <w:suppressAutoHyphens w:val="0"/>
        <w:spacing w:after="160" w:line="254" w:lineRule="auto"/>
        <w:jc w:val="center"/>
        <w:rPr>
          <w:rFonts w:eastAsia="Times New Roman" w:cs="Times New Roman"/>
          <w:b/>
          <w:bCs/>
          <w:kern w:val="0"/>
          <w:sz w:val="52"/>
          <w:szCs w:val="52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sz w:val="52"/>
          <w:szCs w:val="52"/>
          <w:lang w:val="ru-RU" w:eastAsia="en-US" w:bidi="ar-SA"/>
        </w:rPr>
        <w:t>РАСПОРЯЖЕНИЕ</w:t>
      </w:r>
    </w:p>
    <w:p w:rsidR="00B72B1D" w:rsidRDefault="00B72B1D" w:rsidP="00B72B1D">
      <w:pPr>
        <w:widowControl/>
        <w:suppressAutoHyphens w:val="0"/>
        <w:spacing w:after="160" w:line="254" w:lineRule="auto"/>
        <w:rPr>
          <w:rFonts w:eastAsia="Times New Roman" w:cs="Times New Roman"/>
          <w:kern w:val="0"/>
          <w:sz w:val="22"/>
          <w:szCs w:val="22"/>
          <w:lang w:val="ru-RU" w:eastAsia="en-US" w:bidi="ar-SA"/>
        </w:rPr>
      </w:pPr>
    </w:p>
    <w:p w:rsidR="00B72B1D" w:rsidRDefault="00B72B1D" w:rsidP="00B72B1D">
      <w:pPr>
        <w:widowControl/>
        <w:suppressAutoHyphens w:val="0"/>
        <w:spacing w:after="160" w:line="254" w:lineRule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от «27» мая 2021 года № 08</w:t>
      </w:r>
    </w:p>
    <w:p w:rsidR="00B72B1D" w:rsidRDefault="00B72B1D" w:rsidP="00B72B1D">
      <w:pPr>
        <w:widowControl/>
        <w:suppressAutoHyphens w:val="0"/>
        <w:spacing w:after="160" w:line="254" w:lineRule="auto"/>
        <w:rPr>
          <w:rFonts w:eastAsia="Times New Roman" w:cs="Times New Roman"/>
          <w:kern w:val="0"/>
          <w:sz w:val="20"/>
          <w:szCs w:val="20"/>
          <w:lang w:val="ru-RU"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en-US" w:bidi="ar-SA"/>
        </w:rPr>
        <w:t xml:space="preserve">                    с. Светлый Дол</w:t>
      </w:r>
    </w:p>
    <w:p w:rsidR="00B72B1D" w:rsidRDefault="00B72B1D" w:rsidP="00B72B1D">
      <w:pPr>
        <w:widowControl/>
        <w:suppressAutoHyphens w:val="0"/>
        <w:spacing w:after="160" w:line="254" w:lineRule="auto"/>
        <w:rPr>
          <w:rFonts w:eastAsia="Times New Roman" w:cs="Times New Roman"/>
          <w:kern w:val="0"/>
          <w:sz w:val="20"/>
          <w:szCs w:val="20"/>
          <w:lang w:val="ru-RU" w:eastAsia="en-US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Об утверждении плана патрулирования мест купания в </w:t>
      </w:r>
    </w:p>
    <w:p w:rsidR="00B72B1D" w:rsidRDefault="00B72B1D" w:rsidP="00B72B1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летний купальный период на 2021год</w:t>
      </w: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</w:p>
    <w:p w:rsidR="00B72B1D" w:rsidRDefault="00B72B1D" w:rsidP="00B72B1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Утвердить водные объекты, купание на которых запрещено, приложение 1 .</w:t>
      </w:r>
    </w:p>
    <w:p w:rsidR="00B72B1D" w:rsidRDefault="00B72B1D" w:rsidP="00B72B1D">
      <w:pPr>
        <w:pStyle w:val="a3"/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местах несанкционированного места массового отдыха и купания населения выставить аншлаги «Купаться запрещено!».</w:t>
      </w:r>
    </w:p>
    <w:p w:rsidR="00B72B1D" w:rsidRDefault="00B72B1D" w:rsidP="00B72B1D">
      <w:pPr>
        <w:pStyle w:val="a3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Утвердить график патрулирования береговой линии на водных объектах, приложение 2.</w:t>
      </w:r>
    </w:p>
    <w:p w:rsidR="00B72B1D" w:rsidRDefault="00B72B1D" w:rsidP="00B72B1D">
      <w:pPr>
        <w:pStyle w:val="a3"/>
        <w:widowControl/>
        <w:suppressAutoHyphens w:val="0"/>
        <w:spacing w:line="276" w:lineRule="auto"/>
        <w:jc w:val="both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 исполнением настоящего распоряжения оставляю за собой.</w:t>
      </w:r>
    </w:p>
    <w:p w:rsidR="00B72B1D" w:rsidRDefault="00B72B1D" w:rsidP="00B72B1D">
      <w:pPr>
        <w:widowControl/>
        <w:suppressAutoHyphens w:val="0"/>
        <w:spacing w:line="276" w:lineRule="auto"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tabs>
          <w:tab w:val="left" w:pos="6885"/>
        </w:tabs>
        <w:suppressAutoHyphens w:val="0"/>
        <w:spacing w:line="276" w:lineRule="auto"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Светлодольского сельсовета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Бревнов Н.В.</w:t>
      </w: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line="276" w:lineRule="auto"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1 к распоряжению</w:t>
      </w:r>
    </w:p>
    <w:p w:rsidR="00B72B1D" w:rsidRDefault="00B72B1D" w:rsidP="00B72B1D">
      <w:pPr>
        <w:widowControl/>
        <w:suppressAutoHyphens w:val="0"/>
        <w:ind w:left="36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№ 08 от 27.05.2021 г.</w:t>
      </w:r>
    </w:p>
    <w:p w:rsidR="00B72B1D" w:rsidRDefault="00B72B1D" w:rsidP="00B72B1D">
      <w:pPr>
        <w:widowControl/>
        <w:suppressAutoHyphens w:val="0"/>
        <w:spacing w:line="276" w:lineRule="auto"/>
        <w:ind w:left="360"/>
        <w:jc w:val="righ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Водные объекты, купание на которых запрещено:</w:t>
      </w: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Водохранилище на р. Мендеря, с. Светлый Дол;</w:t>
      </w:r>
    </w:p>
    <w:p w:rsidR="00B72B1D" w:rsidRDefault="00B72B1D" w:rsidP="00B72B1D">
      <w:pPr>
        <w:pStyle w:val="a3"/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Р. Мендеря, д. Мендерское;</w:t>
      </w:r>
    </w:p>
    <w:p w:rsidR="00B72B1D" w:rsidRDefault="00B72B1D" w:rsidP="00B72B1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pStyle w:val="a3"/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Озеро в д. Юрково.</w:t>
      </w: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ind w:left="36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2 к распоряжению</w:t>
      </w:r>
    </w:p>
    <w:p w:rsidR="00B72B1D" w:rsidRDefault="00B72B1D" w:rsidP="00B72B1D">
      <w:pPr>
        <w:widowControl/>
        <w:suppressAutoHyphens w:val="0"/>
        <w:ind w:left="36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№ 08 от 27.05.2021 г.</w:t>
      </w: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График </w:t>
      </w: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патрулирования с 28.05.2021 г. по 30.06..2021 г.:</w:t>
      </w:r>
    </w:p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252"/>
        <w:gridCol w:w="3402"/>
      </w:tblGrid>
      <w:tr w:rsidR="00B72B1D" w:rsidTr="00B72B1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Дата дежурства</w:t>
            </w:r>
          </w:p>
        </w:tc>
      </w:tr>
      <w:tr w:rsidR="00B72B1D" w:rsidTr="00B72B1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Урванцева И.В. –заведующая Мендерским КДЦ (по согласованию);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Лукин Л.В.- депутат сельской Думы (по согласованию).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Р. Мендеря д. Мендерское 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Ежедневно, каждые два часа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B72B1D" w:rsidTr="00B72B1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Бревнов Н.В.- Глава сельсовета;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Якушева Н.С.- заместитель Главы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Водохранилище, р. Мендеря с. Светлый Дол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Ежедневно, каждые два часа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B72B1D" w:rsidTr="00B72B1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Григорьева Л.А. заведующая, Юрковским КДЦ 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Озеро, д.Юрково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Ежедневно, каждые два часа</w:t>
            </w:r>
          </w:p>
          <w:p w:rsidR="00B72B1D" w:rsidRDefault="00B72B1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B72B1D" w:rsidRDefault="00B72B1D" w:rsidP="00B72B1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72B1D" w:rsidRDefault="00B72B1D" w:rsidP="00B72B1D">
      <w:pPr>
        <w:widowControl/>
        <w:suppressAutoHyphens w:val="0"/>
        <w:spacing w:after="160" w:line="254" w:lineRule="auto"/>
        <w:rPr>
          <w:rFonts w:eastAsia="Times New Roman" w:cs="Times New Roman"/>
          <w:kern w:val="0"/>
          <w:lang w:val="ru-RU" w:eastAsia="en-US" w:bidi="ar-SA"/>
        </w:rPr>
      </w:pPr>
    </w:p>
    <w:p w:rsidR="00B72B1D" w:rsidRDefault="00B72B1D" w:rsidP="00B72B1D">
      <w:pPr>
        <w:widowControl/>
        <w:suppressAutoHyphens w:val="0"/>
        <w:spacing w:after="160" w:line="254" w:lineRule="auto"/>
        <w:rPr>
          <w:rFonts w:eastAsia="Times New Roman" w:cs="Times New Roman"/>
          <w:kern w:val="0"/>
          <w:lang w:val="ru-RU" w:eastAsia="en-US" w:bidi="ar-SA"/>
        </w:rPr>
      </w:pPr>
    </w:p>
    <w:p w:rsidR="00B72B1D" w:rsidRDefault="00B72B1D" w:rsidP="00B72B1D">
      <w:pPr>
        <w:rPr>
          <w:lang w:val="ru-RU"/>
        </w:rPr>
      </w:pPr>
    </w:p>
    <w:p w:rsidR="00B32D65" w:rsidRDefault="00B32D65">
      <w:bookmarkStart w:id="0" w:name="_GoBack"/>
      <w:bookmarkEnd w:id="0"/>
    </w:p>
    <w:sectPr w:rsidR="00B3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004"/>
    <w:multiLevelType w:val="hybridMultilevel"/>
    <w:tmpl w:val="404E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2CCF"/>
    <w:multiLevelType w:val="hybridMultilevel"/>
    <w:tmpl w:val="980C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C"/>
    <w:rsid w:val="00B32D65"/>
    <w:rsid w:val="00B72B1D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2021-06-02T04:08:00Z</dcterms:created>
  <dcterms:modified xsi:type="dcterms:W3CDTF">2021-06-02T04:08:00Z</dcterms:modified>
</cp:coreProperties>
</file>