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BE" w:rsidRDefault="007075BE" w:rsidP="007075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Светлодольского сельсовета</w:t>
      </w:r>
    </w:p>
    <w:p w:rsidR="007075BE" w:rsidRDefault="007075BE" w:rsidP="007075BE">
      <w:pPr>
        <w:jc w:val="center"/>
        <w:rPr>
          <w:b/>
          <w:smallCap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</w:t>
      </w:r>
    </w:p>
    <w:p w:rsidR="007075BE" w:rsidRDefault="007075BE" w:rsidP="007075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7075BE" w:rsidRDefault="007075BE" w:rsidP="007075B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7075BE" w:rsidRDefault="007075BE" w:rsidP="007075BE">
      <w:pPr>
        <w:jc w:val="center"/>
        <w:rPr>
          <w:b/>
          <w:bCs/>
          <w:sz w:val="52"/>
          <w:szCs w:val="52"/>
        </w:rPr>
      </w:pPr>
    </w:p>
    <w:p w:rsidR="007075BE" w:rsidRDefault="007075BE" w:rsidP="007075BE"/>
    <w:p w:rsidR="007075BE" w:rsidRDefault="007075BE" w:rsidP="007075BE">
      <w:r>
        <w:t>от  «29» января  2019 года  № 02</w:t>
      </w:r>
    </w:p>
    <w:p w:rsidR="007075BE" w:rsidRDefault="007075BE" w:rsidP="007075B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Светлый Дол</w:t>
      </w:r>
    </w:p>
    <w:p w:rsidR="007075BE" w:rsidRDefault="007075BE" w:rsidP="007075BE">
      <w:pPr>
        <w:tabs>
          <w:tab w:val="left" w:pos="1215"/>
        </w:tabs>
      </w:pPr>
    </w:p>
    <w:p w:rsidR="007075BE" w:rsidRDefault="007075BE" w:rsidP="007075BE"/>
    <w:p w:rsidR="007075BE" w:rsidRDefault="007075BE" w:rsidP="007075BE">
      <w:pPr>
        <w:jc w:val="center"/>
        <w:rPr>
          <w:b/>
          <w:sz w:val="28"/>
          <w:szCs w:val="28"/>
        </w:rPr>
      </w:pPr>
      <w:r w:rsidRPr="00DE5540">
        <w:rPr>
          <w:b/>
          <w:sz w:val="28"/>
          <w:szCs w:val="28"/>
        </w:rPr>
        <w:t>О внесении дополнений в постановление Администрации Светлодольского сельсовета от 09.12.2013 г. № 124 «Об утверждении Положения о порядке расходования средств резервного фонда администрации Светлодольского сельсовета для предупреждения и ликвидации чрезвычайных ситуаций»</w:t>
      </w:r>
    </w:p>
    <w:p w:rsidR="007075BE" w:rsidRDefault="007075BE" w:rsidP="007075BE">
      <w:pPr>
        <w:jc w:val="center"/>
        <w:rPr>
          <w:b/>
          <w:sz w:val="28"/>
          <w:szCs w:val="28"/>
        </w:rPr>
      </w:pPr>
    </w:p>
    <w:p w:rsidR="007075BE" w:rsidRDefault="007075BE" w:rsidP="00707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Прокуратурой Белозерского района было установлено не соответствие требованиям законодательства Постановления </w:t>
      </w:r>
      <w:r w:rsidRPr="00DE5540">
        <w:rPr>
          <w:sz w:val="28"/>
          <w:szCs w:val="28"/>
        </w:rPr>
        <w:t>Администрации Светлодольского сельсовета от 09.12.2013 г. № 124 «Об утверждении Положения о порядке расходования средств резервного фонда администрации Светлодольского сельсовета для предупреждения и ликвидации чрезвычайных ситуаций»</w:t>
      </w:r>
      <w:r>
        <w:rPr>
          <w:sz w:val="28"/>
          <w:szCs w:val="28"/>
        </w:rPr>
        <w:t>.  В целях приведения правового акта в соответствие с требованиями действующего законодательства, Администрация Светлодольского сельсовета ПОСТАНОВЛЯЕТ:</w:t>
      </w:r>
    </w:p>
    <w:p w:rsidR="007075BE" w:rsidRDefault="007075BE" w:rsidP="007075BE">
      <w:pPr>
        <w:jc w:val="both"/>
        <w:rPr>
          <w:sz w:val="28"/>
          <w:szCs w:val="28"/>
        </w:rPr>
      </w:pPr>
    </w:p>
    <w:p w:rsidR="007075BE" w:rsidRPr="007D56EF" w:rsidRDefault="007075BE" w:rsidP="007075BE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D22047">
        <w:rPr>
          <w:sz w:val="28"/>
          <w:szCs w:val="28"/>
        </w:rPr>
        <w:t>Пункт 2 приложения к постановлению дополнить абзацем следующего содержания: «В соответствии с Бюджетным кодексом РФ, размер резервного фонда устанавливается решениями Светлодольской сельской Думы о бюджете и не может превышать 3 процента утвержденного указанными решениями общего объема расходов»</w:t>
      </w:r>
      <w:r w:rsidRPr="00D22047">
        <w:rPr>
          <w:color w:val="333333"/>
          <w:sz w:val="28"/>
          <w:szCs w:val="28"/>
        </w:rPr>
        <w:t>.</w:t>
      </w:r>
    </w:p>
    <w:p w:rsidR="007075BE" w:rsidRDefault="007075BE" w:rsidP="007075BE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7D56EF">
        <w:rPr>
          <w:sz w:val="28"/>
          <w:szCs w:val="28"/>
        </w:rPr>
        <w:t>Обнародовать  данное постановление 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</w:t>
      </w:r>
      <w:r>
        <w:rPr>
          <w:sz w:val="28"/>
          <w:szCs w:val="28"/>
        </w:rPr>
        <w:t>.</w:t>
      </w:r>
    </w:p>
    <w:p w:rsidR="007075BE" w:rsidRDefault="007075BE" w:rsidP="007075BE">
      <w:pPr>
        <w:suppressAutoHyphens/>
        <w:jc w:val="both"/>
        <w:rPr>
          <w:sz w:val="28"/>
          <w:szCs w:val="28"/>
          <w:lang w:eastAsia="ar-SA"/>
        </w:rPr>
      </w:pPr>
    </w:p>
    <w:p w:rsidR="007075BE" w:rsidRDefault="007075BE" w:rsidP="007075BE">
      <w:pPr>
        <w:suppressAutoHyphens/>
        <w:jc w:val="both"/>
        <w:rPr>
          <w:sz w:val="28"/>
          <w:szCs w:val="28"/>
          <w:lang w:eastAsia="ar-SA"/>
        </w:rPr>
      </w:pPr>
    </w:p>
    <w:p w:rsidR="007075BE" w:rsidRPr="007D56EF" w:rsidRDefault="007075BE" w:rsidP="007075BE">
      <w:pPr>
        <w:suppressAutoHyphens/>
        <w:jc w:val="both"/>
        <w:rPr>
          <w:sz w:val="28"/>
          <w:szCs w:val="28"/>
          <w:lang w:eastAsia="ar-SA"/>
        </w:rPr>
      </w:pPr>
    </w:p>
    <w:p w:rsidR="007075BE" w:rsidRDefault="007075BE" w:rsidP="007075BE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Глава Светлодольского сельсовета</w:t>
      </w:r>
      <w:r>
        <w:rPr>
          <w:sz w:val="28"/>
          <w:szCs w:val="28"/>
        </w:rPr>
        <w:tab/>
        <w:t xml:space="preserve">      Н.В. Бревнов</w:t>
      </w:r>
    </w:p>
    <w:p w:rsidR="007075BE" w:rsidRPr="008A3DB8" w:rsidRDefault="007075BE" w:rsidP="007075BE">
      <w:pPr>
        <w:rPr>
          <w:sz w:val="28"/>
          <w:szCs w:val="28"/>
        </w:rPr>
      </w:pPr>
    </w:p>
    <w:p w:rsidR="007075BE" w:rsidRPr="008A3DB8" w:rsidRDefault="007075BE" w:rsidP="007075BE">
      <w:pPr>
        <w:rPr>
          <w:sz w:val="28"/>
          <w:szCs w:val="28"/>
        </w:rPr>
      </w:pPr>
    </w:p>
    <w:p w:rsidR="007075BE" w:rsidRDefault="007075BE" w:rsidP="007075BE">
      <w:pPr>
        <w:rPr>
          <w:sz w:val="28"/>
          <w:szCs w:val="28"/>
        </w:rPr>
      </w:pPr>
    </w:p>
    <w:p w:rsidR="007075BE" w:rsidRDefault="007075BE" w:rsidP="007075BE">
      <w:pPr>
        <w:ind w:firstLine="708"/>
        <w:rPr>
          <w:sz w:val="28"/>
          <w:szCs w:val="28"/>
        </w:rPr>
      </w:pPr>
    </w:p>
    <w:p w:rsidR="00451E25" w:rsidRDefault="00451E25">
      <w:bookmarkStart w:id="0" w:name="_GoBack"/>
      <w:bookmarkEnd w:id="0"/>
    </w:p>
    <w:sectPr w:rsidR="0045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2D6F"/>
    <w:multiLevelType w:val="hybridMultilevel"/>
    <w:tmpl w:val="75C68F5C"/>
    <w:lvl w:ilvl="0" w:tplc="6956A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2E"/>
    <w:rsid w:val="0036592E"/>
    <w:rsid w:val="00451E25"/>
    <w:rsid w:val="0070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Home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2019-03-22T04:49:00Z</dcterms:created>
  <dcterms:modified xsi:type="dcterms:W3CDTF">2019-03-22T04:49:00Z</dcterms:modified>
</cp:coreProperties>
</file>